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30" w:rsidRPr="00527291" w:rsidRDefault="002B2A30" w:rsidP="002B2A30">
      <w:pPr>
        <w:pStyle w:val="af4"/>
        <w:spacing w:before="0" w:beforeAutospacing="0" w:after="0" w:afterAutospacing="0" w:line="360" w:lineRule="auto"/>
        <w:jc w:val="center"/>
        <w:rPr>
          <w:rStyle w:val="apple-converted-space"/>
          <w:rFonts w:eastAsiaTheme="majorEastAsi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-76200</wp:posOffset>
            </wp:positionV>
            <wp:extent cx="2857500" cy="2152650"/>
            <wp:effectExtent l="19050" t="0" r="0" b="0"/>
            <wp:wrapTight wrapText="bothSides">
              <wp:wrapPolygon edited="0">
                <wp:start x="-144" y="0"/>
                <wp:lineTo x="-144" y="21409"/>
                <wp:lineTo x="21600" y="21409"/>
                <wp:lineTo x="21600" y="0"/>
                <wp:lineTo x="-144" y="0"/>
              </wp:wrapPolygon>
            </wp:wrapTight>
            <wp:docPr id="3" name="Рисунок 1" descr="Снежинки в зимние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и в зимние канику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291">
        <w:rPr>
          <w:b/>
          <w:bCs/>
          <w:i/>
          <w:iCs/>
          <w:color w:val="FF0000"/>
          <w:sz w:val="28"/>
          <w:szCs w:val="28"/>
        </w:rPr>
        <w:t>Памятка для обучающихся по технике безопасности на период зимних каникул</w:t>
      </w:r>
    </w:p>
    <w:p w:rsidR="002B2A30" w:rsidRPr="00C06798" w:rsidRDefault="002B2A30" w:rsidP="002B2A30">
      <w:pPr>
        <w:pStyle w:val="af4"/>
        <w:spacing w:before="0" w:beforeAutospacing="0" w:after="0" w:afterAutospacing="0" w:line="360" w:lineRule="auto"/>
        <w:jc w:val="center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В период зимних каникул</w:t>
      </w:r>
      <w:r w:rsidRPr="00C06798">
        <w:rPr>
          <w:b/>
          <w:bCs/>
          <w:color w:val="0000FF"/>
          <w:sz w:val="28"/>
          <w:szCs w:val="28"/>
        </w:rPr>
        <w:t>:</w:t>
      </w:r>
    </w:p>
    <w:p w:rsidR="002B2A30" w:rsidRPr="00C06798" w:rsidRDefault="002B2A30" w:rsidP="002B2A30">
      <w:pPr>
        <w:pStyle w:val="af4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 xml:space="preserve">1. Соблюдай правила дорожного движения. Знай, что зимняя дорога опасна. Не играй на проезжей части </w:t>
      </w:r>
      <w:proofErr w:type="gramStart"/>
      <w:r w:rsidRPr="00C06798">
        <w:rPr>
          <w:color w:val="0000FF"/>
          <w:sz w:val="28"/>
          <w:szCs w:val="28"/>
        </w:rPr>
        <w:t>дорог, ж</w:t>
      </w:r>
      <w:proofErr w:type="gramEnd"/>
      <w:r w:rsidRPr="00C06798">
        <w:rPr>
          <w:color w:val="0000FF"/>
          <w:sz w:val="28"/>
          <w:szCs w:val="28"/>
        </w:rPr>
        <w:t>/</w:t>
      </w:r>
      <w:proofErr w:type="spellStart"/>
      <w:r w:rsidRPr="00C06798">
        <w:rPr>
          <w:color w:val="0000FF"/>
          <w:sz w:val="28"/>
          <w:szCs w:val="28"/>
        </w:rPr>
        <w:t>д</w:t>
      </w:r>
      <w:proofErr w:type="spellEnd"/>
      <w:r w:rsidRPr="00C06798">
        <w:rPr>
          <w:color w:val="0000FF"/>
          <w:sz w:val="28"/>
          <w:szCs w:val="28"/>
        </w:rPr>
        <w:t xml:space="preserve"> полотна, водоёмах; не выходи на лёд.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2.Помогай младшим и старшим. Без разрешения родителей не уходи далеко от дома, если нужно уйти – предупреди родителей.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3.Осторожно пользуйся газовой плитой, электроприборами, не оставляй их без присмотра.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4.Не используй петарды, колющие, режущие взрывоопасные предметы - это опасно для твоего здоровья.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5.Не засиживайся перед телевизором и компьютером. Читай книги, посещай кружки, занимайся дополнительно по школьным предметам.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6.Больше гуляй на свежем воздухе, встречайся с друзьями.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7.Не общайся с незнакомыми людьми, не приглашай их в дом. Не трогай бесхозные сумки, пакеты или коробки.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8.Соблюдай правила поведения в общественных местах. Не находись на улице, в общественных местах после 22 часов.</w:t>
      </w: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9.Не употребляй спиртные напитки, табачные изделия, другие психотропные вещества.</w:t>
      </w:r>
    </w:p>
    <w:p w:rsidR="002B2A30" w:rsidRPr="00C06798" w:rsidRDefault="002B2A30" w:rsidP="002B2A30">
      <w:pPr>
        <w:pStyle w:val="af4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C06798">
        <w:rPr>
          <w:color w:val="0000FF"/>
          <w:sz w:val="28"/>
          <w:szCs w:val="28"/>
        </w:rPr>
        <w:t>10.Помни! Детям, не достигшим 14 лет, запрещено управлять велосипедом на автомагистралях и приравненных к ним дорогам.</w:t>
      </w:r>
    </w:p>
    <w:p w:rsidR="002B2A30" w:rsidRPr="00527291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B2A30" w:rsidRPr="00C06798" w:rsidRDefault="002B2A30" w:rsidP="002B2A30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C06798">
        <w:rPr>
          <w:b/>
          <w:bCs/>
          <w:color w:val="FF0000"/>
          <w:sz w:val="28"/>
          <w:szCs w:val="28"/>
        </w:rPr>
        <w:t>Помни! Тебя всегда ждут дома и в школе!</w:t>
      </w:r>
    </w:p>
    <w:p w:rsidR="002B2A30" w:rsidRDefault="002B2A30" w:rsidP="002B2A30">
      <w:pPr>
        <w:rPr>
          <w:rFonts w:ascii="Times New Roman" w:hAnsi="Times New Roman" w:cs="Times New Roman"/>
          <w:sz w:val="28"/>
          <w:szCs w:val="28"/>
        </w:rPr>
      </w:pPr>
    </w:p>
    <w:p w:rsidR="00176062" w:rsidRDefault="00176062"/>
    <w:sectPr w:rsidR="00176062" w:rsidSect="0017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A30"/>
    <w:rsid w:val="00176062"/>
    <w:rsid w:val="002B2A30"/>
    <w:rsid w:val="009712E5"/>
    <w:rsid w:val="00A70747"/>
    <w:rsid w:val="00B77614"/>
    <w:rsid w:val="00DE2E29"/>
    <w:rsid w:val="00E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3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7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07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0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07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07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07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747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70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70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0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70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0747"/>
    <w:rPr>
      <w:b/>
      <w:bCs/>
    </w:rPr>
  </w:style>
  <w:style w:type="character" w:styleId="a9">
    <w:name w:val="Emphasis"/>
    <w:basedOn w:val="a0"/>
    <w:uiPriority w:val="20"/>
    <w:qFormat/>
    <w:rsid w:val="00A70747"/>
    <w:rPr>
      <w:i/>
      <w:iCs/>
    </w:rPr>
  </w:style>
  <w:style w:type="paragraph" w:styleId="aa">
    <w:name w:val="No Spacing"/>
    <w:uiPriority w:val="1"/>
    <w:qFormat/>
    <w:rsid w:val="00A707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747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70747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707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07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07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07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07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07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07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07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0747"/>
    <w:pPr>
      <w:outlineLvl w:val="9"/>
    </w:pPr>
  </w:style>
  <w:style w:type="paragraph" w:styleId="af4">
    <w:name w:val="Normal (Web)"/>
    <w:basedOn w:val="a"/>
    <w:uiPriority w:val="99"/>
    <w:unhideWhenUsed/>
    <w:rsid w:val="002B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1</cp:revision>
  <dcterms:created xsi:type="dcterms:W3CDTF">2017-12-25T08:07:00Z</dcterms:created>
  <dcterms:modified xsi:type="dcterms:W3CDTF">2017-12-25T08:07:00Z</dcterms:modified>
</cp:coreProperties>
</file>