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E" w:rsidRPr="00DD1F0A" w:rsidRDefault="000A19FE" w:rsidP="000A19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Методическое объединение учителей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естественнонаучного цикла</w:t>
      </w:r>
    </w:p>
    <w:p w:rsidR="000A19FE" w:rsidRPr="00DD1F0A" w:rsidRDefault="000A19FE" w:rsidP="000A19FE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Руководитель МО </w:t>
      </w:r>
      <w:proofErr w:type="spellStart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Хинданова</w:t>
      </w:r>
      <w:proofErr w:type="spellEnd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Энгельсина</w:t>
      </w:r>
      <w:proofErr w:type="spellEnd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Николаевна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истории, обществознания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 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82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г,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ГПИ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истории, обществознания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первая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26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лет</w:t>
      </w:r>
    </w:p>
    <w:p w:rsidR="00176062" w:rsidRDefault="000A19FE" w:rsidP="000A19F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 </w:t>
      </w:r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2010г. « Развитие толерантности обучающихся средствами учебной и </w:t>
      </w:r>
      <w:proofErr w:type="spellStart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>внеучебной</w:t>
      </w:r>
      <w:proofErr w:type="spellEnd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деятельности в условиях </w:t>
      </w:r>
      <w:proofErr w:type="spellStart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>многокультурного</w:t>
      </w:r>
      <w:proofErr w:type="spellEnd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пространства» (72ч) ГОУ </w:t>
      </w:r>
      <w:proofErr w:type="spellStart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>АПКиПРО</w:t>
      </w:r>
      <w:proofErr w:type="spellEnd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>.М</w:t>
      </w:r>
      <w:proofErr w:type="gramEnd"/>
      <w:r w:rsidRPr="000A19FE">
        <w:rPr>
          <w:rFonts w:ascii="Times New Roman" w:eastAsia="Calibri" w:hAnsi="Times New Roman" w:cs="Times New Roman"/>
          <w:sz w:val="24"/>
          <w:szCs w:val="24"/>
          <w:lang w:val="ru-RU"/>
        </w:rPr>
        <w:t>осква; 2014 г. «Организация учебно-познавательной деятельности обучающихся в условиях реализации ФГОС нового поколения» (72 ч.) ФГБОУ ВПО «БГУ»; 2014г. «Роль образования в формировании этнического взаимоуважения» (36ч) ФГБОУ ВПО  БГУ; 2014г. "Историческое и обществоведческое образование в условиях введения ФГОС ООО" 72ч. АОУ ДПО РБ БРИОП</w:t>
      </w:r>
    </w:p>
    <w:p w:rsidR="000A19FE" w:rsidRDefault="000A19FE" w:rsidP="000A19F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239395</wp:posOffset>
            </wp:positionV>
            <wp:extent cx="2136140" cy="3239135"/>
            <wp:effectExtent l="19050" t="0" r="0" b="0"/>
            <wp:wrapTight wrapText="bothSides">
              <wp:wrapPolygon edited="0">
                <wp:start x="-193" y="0"/>
                <wp:lineTo x="-193" y="21469"/>
                <wp:lineTo x="21574" y="21469"/>
                <wp:lineTo x="21574" y="0"/>
                <wp:lineTo x="-193" y="0"/>
              </wp:wrapPolygon>
            </wp:wrapTight>
            <wp:docPr id="13" name="Рисунок 12" descr="12Tatya-a-ikolaev-a-Egor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Tatya-a-ikolaev-a-Egorova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9FE" w:rsidRPr="000A19FE" w:rsidRDefault="000A19FE" w:rsidP="000A19F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A19F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Егорова Татьяна Николаевна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географии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Саратовский госуниверситет им. Чернышевского, 1985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г.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географии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первая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26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лет</w:t>
      </w: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2014 г. «Организация учебно-познавательной деятельности обучающихся в условиях реализации ФГОС нового поколения» (72ч) ФГБОУ ВПО «БГУ»</w:t>
      </w: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br w:type="page"/>
      </w:r>
    </w:p>
    <w:p w:rsidR="000A19FE" w:rsidRPr="000A19FE" w:rsidRDefault="000A19FE" w:rsidP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  <w:proofErr w:type="spellStart"/>
      <w:r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lastRenderedPageBreak/>
        <w:t>Баханова</w:t>
      </w:r>
      <w:proofErr w:type="spellEnd"/>
      <w:r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spellStart"/>
      <w:r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Милада</w:t>
      </w:r>
      <w:proofErr w:type="spellEnd"/>
      <w:r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Викторовна</w:t>
      </w:r>
    </w:p>
    <w:p w:rsidR="000A19FE" w:rsidRPr="00DD1F0A" w:rsidRDefault="008A49A9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23132</wp:posOffset>
            </wp:positionH>
            <wp:positionV relativeFrom="paragraph">
              <wp:posOffset>-3356</wp:posOffset>
            </wp:positionV>
            <wp:extent cx="1923506" cy="2573382"/>
            <wp:effectExtent l="19050" t="0" r="544" b="0"/>
            <wp:wrapTight wrapText="bothSides">
              <wp:wrapPolygon edited="0">
                <wp:start x="-214" y="0"/>
                <wp:lineTo x="-214" y="21426"/>
                <wp:lineTo x="21606" y="21426"/>
                <wp:lineTo x="21606" y="0"/>
                <wp:lineTo x="-214" y="0"/>
              </wp:wrapPolygon>
            </wp:wrapTight>
            <wp:docPr id="4" name="Рисунок 2" descr="баханова ми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ханова мил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06" cy="257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9FE"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="000A19FE"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 w:rsid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биологии, химии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БГУ, 1996 г.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биологии, химии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высшая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18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лет</w:t>
      </w: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2010г. участник Всероссийской НПК «Социальное партнерство как фактор развития современного образования» БГУ ПИ; 2011г. «Создание инновационного предприятия в вузе: правовые, экономические, организационные основы» (72ч) ГОУ ВПО "ИГУ"; 2012г. семинар «Преподавание биологии по учебникам издательства «Дрофа» в условиях перехода на ФГОС нового поколения» (6ч) ООО «ДРОФА»; 2012г. «Эксперт по биологии» (72ч) </w:t>
      </w:r>
      <w:proofErr w:type="spellStart"/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МОиНРБ</w:t>
      </w:r>
      <w:proofErr w:type="spellEnd"/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РЦОИЕГЭРБ</w:t>
      </w:r>
      <w:proofErr w:type="gramStart"/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;</w:t>
      </w:r>
      <w:proofErr w:type="gramEnd"/>
      <w:r w:rsidRPr="000A19F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2014г. «Организация учебно-познавательной деятельности обучающихся в условиях реализации ФГОС нового поколения» (72ч) ФГБОУ ВПО «БГУ»</w:t>
      </w:r>
    </w:p>
    <w:p w:rsidR="000A19FE" w:rsidRDefault="000A19FE" w:rsidP="000A19F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9FE" w:rsidRPr="000A19FE" w:rsidRDefault="009E245F" w:rsidP="000A19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43180</wp:posOffset>
            </wp:positionV>
            <wp:extent cx="2331720" cy="2612390"/>
            <wp:effectExtent l="19050" t="0" r="0" b="0"/>
            <wp:wrapTight wrapText="bothSides">
              <wp:wrapPolygon edited="0">
                <wp:start x="-176" y="0"/>
                <wp:lineTo x="-176" y="21421"/>
                <wp:lineTo x="21529" y="21421"/>
                <wp:lineTo x="21529" y="0"/>
                <wp:lineTo x="-176" y="0"/>
              </wp:wrapPolygon>
            </wp:wrapTight>
            <wp:docPr id="1" name="Рисунок 1" descr="C:\Users\EV\Desktop\2015-2016\фото молод пед\IMG_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\Desktop\2015-2016\фото молод пед\IMG_5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87" r="2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9FE" w:rsidRPr="000A19FE">
        <w:rPr>
          <w:rFonts w:ascii="Times New Roman" w:hAnsi="Times New Roman" w:cs="Times New Roman"/>
          <w:b/>
          <w:sz w:val="24"/>
          <w:szCs w:val="24"/>
          <w:lang w:val="ru-RU"/>
        </w:rPr>
        <w:t>Лизунова Анастасия Викторовна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биологии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БГУ, 2014 г.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биологии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нет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1 год</w:t>
      </w: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Default="000A19FE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0A19FE" w:rsidRPr="000A19FE" w:rsidRDefault="008A49A9" w:rsidP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302895</wp:posOffset>
            </wp:positionV>
            <wp:extent cx="2244725" cy="1920240"/>
            <wp:effectExtent l="19050" t="0" r="3175" b="0"/>
            <wp:wrapTight wrapText="bothSides">
              <wp:wrapPolygon edited="0">
                <wp:start x="-183" y="0"/>
                <wp:lineTo x="-183" y="21429"/>
                <wp:lineTo x="21631" y="21429"/>
                <wp:lineTo x="21631" y="0"/>
                <wp:lineTo x="-183" y="0"/>
              </wp:wrapPolygon>
            </wp:wrapTight>
            <wp:docPr id="3" name="Рисунок 1" descr="C:\Users\EV\Desktop\2015-2016\Учителя фото\IMG_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\Desktop\2015-2016\Учителя фото\IMG_5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74" r="7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19FE"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Гунзенова</w:t>
      </w:r>
      <w:proofErr w:type="spellEnd"/>
      <w:r w:rsidR="000A19FE"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spellStart"/>
      <w:r w:rsidR="000A19FE"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Сэсэг</w:t>
      </w:r>
      <w:proofErr w:type="spellEnd"/>
      <w:r w:rsidR="000A19FE" w:rsidRPr="000A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Александровна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истории, обществознания</w:t>
      </w:r>
    </w:p>
    <w:p w:rsidR="000A19FE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БГУ, 2012 г.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истории, обществознания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нет</w:t>
      </w:r>
    </w:p>
    <w:p w:rsidR="000A19FE" w:rsidRPr="00DD1F0A" w:rsidRDefault="000A19FE" w:rsidP="000A1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1 год</w:t>
      </w:r>
    </w:p>
    <w:p w:rsidR="000A19FE" w:rsidRDefault="000A19FE" w:rsidP="000A19FE">
      <w:pP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</w:p>
    <w:p w:rsidR="000A19FE" w:rsidRPr="00E66238" w:rsidRDefault="00E66238" w:rsidP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  <w:r w:rsidRPr="00E66238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8F8F8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180975</wp:posOffset>
            </wp:positionV>
            <wp:extent cx="2145665" cy="3239135"/>
            <wp:effectExtent l="19050" t="0" r="6985" b="0"/>
            <wp:wrapTight wrapText="bothSides">
              <wp:wrapPolygon edited="0">
                <wp:start x="-192" y="0"/>
                <wp:lineTo x="-192" y="21469"/>
                <wp:lineTo x="21670" y="21469"/>
                <wp:lineTo x="21670" y="0"/>
                <wp:lineTo x="-192" y="0"/>
              </wp:wrapPolygon>
            </wp:wrapTight>
            <wp:docPr id="12" name="Рисунок 10" descr="10Sergej-Petrovich-Vikul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Sergej-Petrovich-Vikuli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Викулин</w:t>
      </w:r>
      <w:proofErr w:type="spellEnd"/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Сергей Петрович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физической культуры, ОБЖ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БГПИ, 1985 г.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физической культуры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высшая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30 лет</w:t>
      </w:r>
    </w:p>
    <w:p w:rsidR="00E66238" w:rsidRPr="00E66238" w:rsidRDefault="00E66238" w:rsidP="00E66238">
      <w:pP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:</w:t>
      </w:r>
      <w:r w:rsidRPr="00E66238">
        <w:rPr>
          <w:lang w:val="ru-RU"/>
        </w:rPr>
        <w:t xml:space="preserve"> </w:t>
      </w:r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>2011г. «Использование информационных технологий в условиях сетевого образовательного пространства» (72ч) ГОУ ВПО «ВСГТУ»; 2014 г. «Организация учебно-познавательной деятельности обучающихся в условиях реализации ФГОС нового поколения» (72 ч.) ФГБОУ ВПО «БГУ»</w:t>
      </w:r>
    </w:p>
    <w:p w:rsidR="00E66238" w:rsidRDefault="00E66238" w:rsidP="000A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</w:p>
    <w:p w:rsidR="008A49A9" w:rsidRDefault="008A49A9" w:rsidP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</w:p>
    <w:p w:rsidR="00E66238" w:rsidRPr="00E66238" w:rsidRDefault="00E66238" w:rsidP="000A19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</w:pPr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Батуев </w:t>
      </w:r>
      <w:proofErr w:type="spellStart"/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Бимба</w:t>
      </w:r>
      <w:proofErr w:type="spellEnd"/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spellStart"/>
      <w:r w:rsidRPr="00E66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ru-RU"/>
        </w:rPr>
        <w:t>Мункожапович</w:t>
      </w:r>
      <w:proofErr w:type="spellEnd"/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физической культуры</w:t>
      </w:r>
    </w:p>
    <w:p w:rsidR="00E66238" w:rsidRDefault="008A49A9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229870</wp:posOffset>
            </wp:positionV>
            <wp:extent cx="2253615" cy="1691640"/>
            <wp:effectExtent l="19050" t="0" r="0" b="0"/>
            <wp:wrapTight wrapText="bothSides">
              <wp:wrapPolygon edited="0">
                <wp:start x="-183" y="0"/>
                <wp:lineTo x="-183" y="21405"/>
                <wp:lineTo x="21545" y="21405"/>
                <wp:lineTo x="21545" y="0"/>
                <wp:lineTo x="-183" y="0"/>
              </wp:wrapPolygon>
            </wp:wrapTight>
            <wp:docPr id="5" name="Рисунок 5" descr="http://uuschool57.ru/content/pages/126/DSC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uschool57.ru/content/pages/126/DSC_19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01" r="41989" b="4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38"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="00E66238"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Улан</w:t>
      </w:r>
      <w:r w:rsid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gramStart"/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-</w:t>
      </w:r>
      <w:proofErr w:type="spellStart"/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</w:t>
      </w:r>
      <w:proofErr w:type="gramEnd"/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дэнский</w:t>
      </w:r>
      <w:proofErr w:type="spellEnd"/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</w:t>
      </w:r>
      <w:proofErr w:type="spellStart"/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педколледж</w:t>
      </w:r>
      <w:proofErr w:type="spellEnd"/>
      <w:r w:rsid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, 20</w:t>
      </w:r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09,</w:t>
      </w:r>
      <w:r w:rsid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БГУ, </w:t>
      </w:r>
      <w:r w:rsidR="00E66238"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2013</w:t>
      </w:r>
      <w:r w:rsid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г.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физической культуры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соответствует занимаемой должности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5 лет</w:t>
      </w:r>
    </w:p>
    <w:p w:rsidR="00E66238" w:rsidRDefault="00E66238" w:rsidP="00E662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>2013г. «Тренер по баскетболу» (16ч) ООО «Высшая школа тренеров по баскетболу Университет ЛЕСГАВТА»</w:t>
      </w:r>
    </w:p>
    <w:p w:rsidR="008A49A9" w:rsidRDefault="008A49A9">
      <w:pPr>
        <w:rPr>
          <w:lang w:val="ru-RU"/>
        </w:rPr>
      </w:pPr>
      <w:r>
        <w:rPr>
          <w:lang w:val="ru-RU"/>
        </w:rPr>
        <w:br w:type="page"/>
      </w:r>
    </w:p>
    <w:p w:rsidR="000A19FE" w:rsidRDefault="00E66238" w:rsidP="000A19F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197485</wp:posOffset>
            </wp:positionV>
            <wp:extent cx="2068195" cy="2372995"/>
            <wp:effectExtent l="19050" t="0" r="8255" b="0"/>
            <wp:wrapTight wrapText="bothSides">
              <wp:wrapPolygon edited="0">
                <wp:start x="-199" y="0"/>
                <wp:lineTo x="-199" y="21502"/>
                <wp:lineTo x="21686" y="21502"/>
                <wp:lineTo x="21686" y="0"/>
                <wp:lineTo x="-199" y="0"/>
              </wp:wrapPolygon>
            </wp:wrapTight>
            <wp:docPr id="2" name="Рисунок 2" descr="C:\Users\EV\Desktop\2015-2016\фото молод пед\IMG_5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\Desktop\2015-2016\фото молод пед\IMG_5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693" r="20919" b="1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238" w:rsidRPr="00E66238" w:rsidRDefault="00E66238" w:rsidP="000A19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66238">
        <w:rPr>
          <w:rFonts w:ascii="Times New Roman" w:hAnsi="Times New Roman" w:cs="Times New Roman"/>
          <w:b/>
          <w:sz w:val="24"/>
          <w:szCs w:val="24"/>
          <w:lang w:val="ru-RU"/>
        </w:rPr>
        <w:t>Сотнич</w:t>
      </w:r>
      <w:proofErr w:type="spellEnd"/>
      <w:r w:rsidRPr="00E6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Сергей Алексеевич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физической культуры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БГУ, </w:t>
      </w:r>
      <w:r w:rsidRPr="00E662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08 г.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физической культуры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4 лет</w:t>
      </w:r>
    </w:p>
    <w:p w:rsidR="00E66238" w:rsidRDefault="00E66238" w:rsidP="00E66238">
      <w:pP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</w:p>
    <w:p w:rsidR="00E66238" w:rsidRDefault="00E66238">
      <w:pP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br w:type="page"/>
      </w:r>
    </w:p>
    <w:p w:rsidR="00E66238" w:rsidRDefault="00E66238" w:rsidP="00E66238">
      <w:pP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lastRenderedPageBreak/>
        <w:t>Русанова</w:t>
      </w:r>
      <w:proofErr w:type="spellEnd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 Ирина Владимировна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Занимаемая должность: 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физики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Образование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БГПИ, 1990 г.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Специальность по диплому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Учитель математики и физики</w:t>
      </w:r>
    </w:p>
    <w:p w:rsidR="00E66238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Квалификационная категория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</w:p>
    <w:p w:rsidR="00E66238" w:rsidRPr="00DD1F0A" w:rsidRDefault="00E66238" w:rsidP="00E6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Педагогический стаж</w:t>
      </w:r>
      <w:r w:rsidRPr="00DD1F0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21  лет</w:t>
      </w:r>
    </w:p>
    <w:p w:rsidR="00E66238" w:rsidRPr="00E66238" w:rsidRDefault="00E66238" w:rsidP="00E66238">
      <w:pP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</w:pPr>
      <w:r w:rsidRPr="00DD1F0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>Курсы повышения квалификации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ru-RU"/>
        </w:rPr>
        <w:t xml:space="preserve">: </w:t>
      </w:r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>2012г. «Исследовательская деятельность учащихся, проблемы, пути решения и перспективы» (36ч) АОУ ДПО РБ «</w:t>
      </w:r>
      <w:proofErr w:type="spellStart"/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>РИКУиО</w:t>
      </w:r>
      <w:proofErr w:type="spellEnd"/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 xml:space="preserve">»; 2014г. «Требования ФГОС основного общего образования и их реализации в обучении физике» (72ч) АОУ ДПО РБ «БРИОП»;  2014 г. «Организация учебно-познавательной деятельности обучающихся в условиях реализации ФГОС нового поколения» (72ч) ФГБОУ ВПО «БГУ»; 2014г. "Требования ФГОС основного общего образования и их реализация в </w:t>
      </w:r>
      <w:proofErr w:type="spellStart"/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>обучениии</w:t>
      </w:r>
      <w:proofErr w:type="spellEnd"/>
      <w:r w:rsidRPr="00E6623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  <w:lang w:val="ru-RU"/>
        </w:rPr>
        <w:t xml:space="preserve"> физике" 72ч. АОУ ДПО БРИОП  </w:t>
      </w:r>
    </w:p>
    <w:p w:rsidR="00E66238" w:rsidRPr="00E66238" w:rsidRDefault="00E66238" w:rsidP="00E66238">
      <w:pPr>
        <w:rPr>
          <w:lang w:val="ru-RU"/>
        </w:rPr>
      </w:pPr>
    </w:p>
    <w:sectPr w:rsidR="00E66238" w:rsidRPr="00E66238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A19FE"/>
    <w:rsid w:val="000A19FE"/>
    <w:rsid w:val="00176062"/>
    <w:rsid w:val="00343F80"/>
    <w:rsid w:val="008A49A9"/>
    <w:rsid w:val="009E245F"/>
    <w:rsid w:val="00A70747"/>
    <w:rsid w:val="00B77614"/>
    <w:rsid w:val="00D11B09"/>
    <w:rsid w:val="00E061F3"/>
    <w:rsid w:val="00E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FE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3</cp:revision>
  <dcterms:created xsi:type="dcterms:W3CDTF">2016-03-02T09:47:00Z</dcterms:created>
  <dcterms:modified xsi:type="dcterms:W3CDTF">2016-03-04T07:24:00Z</dcterms:modified>
</cp:coreProperties>
</file>