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95"/>
        <w:gridCol w:w="4776"/>
      </w:tblGrid>
      <w:tr w:rsidR="006D29EF" w:rsidRPr="009D07F7" w:rsidTr="00B15C04">
        <w:tc>
          <w:tcPr>
            <w:tcW w:w="4795" w:type="dxa"/>
          </w:tcPr>
          <w:p w:rsidR="006D29EF" w:rsidRPr="009D07F7" w:rsidRDefault="006D29EF" w:rsidP="00B15C04">
            <w:pPr>
              <w:pStyle w:val="a3"/>
              <w:spacing w:before="0" w:beforeAutospacing="0" w:after="0" w:afterAutospacing="0"/>
            </w:pPr>
            <w:r w:rsidRPr="009D07F7">
              <w:t xml:space="preserve">Принято на заседании </w:t>
            </w:r>
          </w:p>
          <w:p w:rsidR="006D29EF" w:rsidRPr="009D07F7" w:rsidRDefault="006D29EF" w:rsidP="00B15C04">
            <w:pPr>
              <w:pStyle w:val="a3"/>
              <w:spacing w:before="0" w:beforeAutospacing="0" w:after="0" w:afterAutospacing="0"/>
            </w:pPr>
            <w:r w:rsidRPr="009D07F7">
              <w:t xml:space="preserve">Педагогического совета </w:t>
            </w:r>
          </w:p>
          <w:p w:rsidR="006D29EF" w:rsidRPr="009D07F7" w:rsidRDefault="006D29EF" w:rsidP="00B15C04">
            <w:pPr>
              <w:pStyle w:val="a3"/>
              <w:spacing w:before="0" w:beforeAutospacing="0" w:after="0" w:afterAutospacing="0"/>
            </w:pPr>
            <w:r w:rsidRPr="009D07F7">
              <w:t>МАОУ «СОШ №57 г. Улан-Удэ»</w:t>
            </w:r>
          </w:p>
          <w:p w:rsidR="006D29EF" w:rsidRPr="009D07F7" w:rsidRDefault="006D29EF" w:rsidP="003410F0">
            <w:pPr>
              <w:pStyle w:val="a3"/>
              <w:spacing w:before="0" w:beforeAutospacing="0" w:after="0" w:afterAutospacing="0"/>
              <w:rPr>
                <w:rStyle w:val="a4"/>
                <w:b w:val="0"/>
              </w:rPr>
            </w:pPr>
            <w:r w:rsidRPr="009D07F7">
              <w:t>протокол №</w:t>
            </w:r>
            <w:r w:rsidR="003410F0">
              <w:t xml:space="preserve"> ___</w:t>
            </w:r>
            <w:r w:rsidRPr="009D07F7">
              <w:t xml:space="preserve">от </w:t>
            </w:r>
            <w:r w:rsidR="003410F0">
              <w:t>___________</w:t>
            </w:r>
            <w:r w:rsidRPr="009D07F7">
              <w:t>г.</w:t>
            </w:r>
          </w:p>
        </w:tc>
        <w:tc>
          <w:tcPr>
            <w:tcW w:w="4776" w:type="dxa"/>
          </w:tcPr>
          <w:p w:rsidR="006D29EF" w:rsidRPr="009D07F7" w:rsidRDefault="006D29EF" w:rsidP="00B15C04">
            <w:pPr>
              <w:pStyle w:val="a3"/>
              <w:spacing w:before="0" w:beforeAutospacing="0" w:after="0" w:afterAutospacing="0"/>
              <w:jc w:val="right"/>
            </w:pPr>
            <w:r w:rsidRPr="009D07F7">
              <w:t xml:space="preserve">Утверждаю </w:t>
            </w:r>
          </w:p>
          <w:p w:rsidR="006D29EF" w:rsidRPr="009D07F7" w:rsidRDefault="006D29EF" w:rsidP="00B15C04">
            <w:pPr>
              <w:pStyle w:val="a3"/>
              <w:spacing w:before="0" w:beforeAutospacing="0" w:after="0" w:afterAutospacing="0"/>
              <w:jc w:val="right"/>
            </w:pPr>
            <w:r w:rsidRPr="009D07F7">
              <w:t>Директор МАОУ «СОШ №57 г. Улан-Удэ» ____________ Г.Н.Жербанова</w:t>
            </w:r>
          </w:p>
          <w:p w:rsidR="006D29EF" w:rsidRPr="009D07F7" w:rsidRDefault="006D29EF" w:rsidP="00B15C04">
            <w:pPr>
              <w:pStyle w:val="a3"/>
              <w:spacing w:before="0" w:beforeAutospacing="0" w:after="0" w:afterAutospacing="0"/>
              <w:jc w:val="right"/>
              <w:rPr>
                <w:rStyle w:val="a4"/>
                <w:b w:val="0"/>
              </w:rPr>
            </w:pPr>
          </w:p>
        </w:tc>
      </w:tr>
    </w:tbl>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3410F0" w:rsidRPr="00C624B1" w:rsidRDefault="003410F0" w:rsidP="003410F0">
      <w:pPr>
        <w:widowControl w:val="0"/>
        <w:autoSpaceDE w:val="0"/>
        <w:autoSpaceDN w:val="0"/>
        <w:adjustRightInd w:val="0"/>
        <w:jc w:val="both"/>
        <w:rPr>
          <w:b/>
          <w:bC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Pr="009D07F7" w:rsidRDefault="006D29EF" w:rsidP="00022372">
      <w:pPr>
        <w:spacing w:before="0" w:line="360" w:lineRule="auto"/>
        <w:jc w:val="center"/>
        <w:rPr>
          <w:b/>
          <w:caps/>
        </w:rPr>
      </w:pPr>
      <w:r w:rsidRPr="009D07F7">
        <w:rPr>
          <w:b/>
          <w:caps/>
        </w:rPr>
        <w:t>П</w:t>
      </w:r>
      <w:r w:rsidR="003410F0">
        <w:rPr>
          <w:b/>
          <w:caps/>
        </w:rPr>
        <w:t xml:space="preserve">оложение </w:t>
      </w:r>
    </w:p>
    <w:p w:rsidR="00022372" w:rsidRPr="00131274" w:rsidRDefault="00022372" w:rsidP="00022372">
      <w:pPr>
        <w:shd w:val="clear" w:color="auto" w:fill="FFFFFF"/>
        <w:spacing w:before="0" w:line="360" w:lineRule="auto"/>
        <w:jc w:val="center"/>
        <w:rPr>
          <w:b/>
          <w:bCs/>
          <w:color w:val="272727"/>
          <w:szCs w:val="28"/>
        </w:rPr>
      </w:pPr>
      <w:r w:rsidRPr="00131274">
        <w:rPr>
          <w:b/>
          <w:bCs/>
          <w:color w:val="272727"/>
          <w:szCs w:val="28"/>
        </w:rPr>
        <w:t xml:space="preserve">О </w:t>
      </w:r>
      <w:r w:rsidR="009E5D9E">
        <w:rPr>
          <w:b/>
          <w:bCs/>
          <w:color w:val="272727"/>
          <w:szCs w:val="28"/>
        </w:rPr>
        <w:t>ПОРЯДКЕ ОКАЗАНИЯ ПЛАТНЫХ И БЕСПЛАТНЫХ ДОПОЛНИТЕЛЬНЫХ УСЛУГ</w:t>
      </w:r>
    </w:p>
    <w:p w:rsidR="006D29EF" w:rsidRPr="009D07F7" w:rsidRDefault="006D29EF" w:rsidP="00022372">
      <w:pPr>
        <w:spacing w:before="0" w:line="360" w:lineRule="auto"/>
        <w:jc w:val="center"/>
        <w:rPr>
          <w:b/>
          <w:caps/>
        </w:rPr>
      </w:pPr>
      <w:r w:rsidRPr="009D07F7">
        <w:rPr>
          <w:b/>
          <w:caps/>
        </w:rPr>
        <w:t>МАОУ «Средняя общеобразовательная школа № 57 г. Улан-Удэ»</w:t>
      </w:r>
    </w:p>
    <w:p w:rsidR="009E5D9E" w:rsidRDefault="009E5D9E" w:rsidP="006D29EF">
      <w:pPr>
        <w:jc w:val="center"/>
        <w:rPr>
          <w:b/>
        </w:rPr>
      </w:pPr>
    </w:p>
    <w:p w:rsidR="006D29EF" w:rsidRPr="00081B10" w:rsidRDefault="006D29EF" w:rsidP="006D29EF">
      <w:pPr>
        <w:jc w:val="center"/>
        <w:rPr>
          <w:b/>
        </w:rPr>
      </w:pPr>
      <w:r>
        <w:rPr>
          <w:b/>
        </w:rPr>
        <w:t>Версия 1</w:t>
      </w:r>
    </w:p>
    <w:p w:rsidR="006D29EF" w:rsidRPr="00081B10" w:rsidRDefault="006D29EF" w:rsidP="006D29EF">
      <w:pPr>
        <w:jc w:val="center"/>
        <w:rPr>
          <w:b/>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6D29EF" w:rsidRDefault="006D29EF" w:rsidP="006D29EF">
      <w:pPr>
        <w:jc w:val="center"/>
        <w:rPr>
          <w:b/>
          <w:caps/>
        </w:rPr>
      </w:pPr>
    </w:p>
    <w:p w:rsidR="009E5D9E" w:rsidRDefault="009E5D9E" w:rsidP="006D29EF">
      <w:pPr>
        <w:jc w:val="center"/>
        <w:rPr>
          <w:b/>
          <w:caps/>
        </w:rPr>
      </w:pPr>
    </w:p>
    <w:p w:rsidR="009E5D9E" w:rsidRDefault="009E5D9E" w:rsidP="006D29EF">
      <w:pPr>
        <w:jc w:val="center"/>
        <w:rPr>
          <w:b/>
          <w:caps/>
        </w:rPr>
      </w:pPr>
    </w:p>
    <w:p w:rsidR="006D29EF" w:rsidRPr="00081B10" w:rsidRDefault="006D29EF" w:rsidP="006D29EF">
      <w:pPr>
        <w:jc w:val="center"/>
        <w:rPr>
          <w:b/>
        </w:rPr>
      </w:pPr>
      <w:r>
        <w:rPr>
          <w:b/>
        </w:rPr>
        <w:t>Улан-Удэ</w:t>
      </w:r>
    </w:p>
    <w:p w:rsidR="006D29EF" w:rsidRPr="00D60BB6" w:rsidRDefault="006D29EF" w:rsidP="006D29EF">
      <w:pPr>
        <w:tabs>
          <w:tab w:val="left" w:pos="3195"/>
        </w:tabs>
        <w:ind w:firstLine="284"/>
      </w:pPr>
      <w:r>
        <w:rPr>
          <w:b/>
        </w:rPr>
        <w:br w:type="page"/>
      </w:r>
      <w:r w:rsidRPr="00D60BB6">
        <w:lastRenderedPageBreak/>
        <w:t>Дата введения в действие    «____»__________20</w:t>
      </w:r>
      <w:r w:rsidR="003410F0">
        <w:t>___</w:t>
      </w:r>
      <w:r w:rsidRPr="00D60BB6">
        <w:t xml:space="preserve"> г.,  </w:t>
      </w:r>
    </w:p>
    <w:p w:rsidR="006D29EF" w:rsidRPr="00D60BB6" w:rsidRDefault="006D29EF" w:rsidP="006D29EF">
      <w:pPr>
        <w:tabs>
          <w:tab w:val="left" w:pos="3195"/>
        </w:tabs>
        <w:ind w:firstLine="284"/>
      </w:pPr>
      <w:r>
        <w:t>П</w:t>
      </w:r>
      <w:r w:rsidRPr="00D60BB6">
        <w:t xml:space="preserve">риказ  по </w:t>
      </w:r>
      <w:r>
        <w:t>МАОУ «СОШ</w:t>
      </w:r>
      <w:r w:rsidRPr="00D60BB6">
        <w:t xml:space="preserve"> №</w:t>
      </w:r>
      <w:r>
        <w:t xml:space="preserve"> 57 г.Улан-Удэ»</w:t>
      </w:r>
      <w:r w:rsidRPr="00D60BB6">
        <w:t xml:space="preserve"> ______________</w:t>
      </w:r>
    </w:p>
    <w:p w:rsidR="006D29EF" w:rsidRDefault="006D29EF" w:rsidP="006D29EF">
      <w:pPr>
        <w:tabs>
          <w:tab w:val="left" w:pos="3195"/>
        </w:tabs>
        <w:ind w:firstLine="284"/>
      </w:pPr>
    </w:p>
    <w:p w:rsidR="001730B2" w:rsidRDefault="001730B2" w:rsidP="006D29EF">
      <w:pPr>
        <w:tabs>
          <w:tab w:val="left" w:pos="3195"/>
        </w:tabs>
        <w:ind w:firstLine="284"/>
      </w:pPr>
    </w:p>
    <w:p w:rsidR="001730B2" w:rsidRDefault="001730B2" w:rsidP="006D29EF">
      <w:pPr>
        <w:tabs>
          <w:tab w:val="left" w:pos="3195"/>
        </w:tabs>
        <w:ind w:firstLine="284"/>
      </w:pPr>
      <w:bookmarkStart w:id="0" w:name="_GoBack"/>
      <w:bookmarkEnd w:id="0"/>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Default="00D73EDF" w:rsidP="006D29EF">
      <w:pPr>
        <w:tabs>
          <w:tab w:val="left" w:pos="3195"/>
        </w:tabs>
        <w:ind w:firstLine="284"/>
      </w:pPr>
    </w:p>
    <w:p w:rsidR="00D73EDF" w:rsidRPr="002504B6" w:rsidRDefault="00D73EDF" w:rsidP="00D73EDF">
      <w:pPr>
        <w:pStyle w:val="ad"/>
        <w:ind w:left="142" w:firstLine="142"/>
        <w:rPr>
          <w:rFonts w:ascii="Times New Roman" w:hAnsi="Times New Roman"/>
          <w:sz w:val="24"/>
          <w:szCs w:val="24"/>
        </w:rPr>
      </w:pPr>
      <w:r w:rsidRPr="002504B6">
        <w:rPr>
          <w:rFonts w:ascii="Times New Roman" w:hAnsi="Times New Roman"/>
          <w:sz w:val="24"/>
          <w:szCs w:val="24"/>
        </w:rPr>
        <w:t xml:space="preserve">Настоящий документ является внутренним документом </w:t>
      </w:r>
      <w:r>
        <w:rPr>
          <w:rFonts w:ascii="Times New Roman" w:hAnsi="Times New Roman"/>
          <w:sz w:val="24"/>
          <w:szCs w:val="24"/>
        </w:rPr>
        <w:t>МА</w:t>
      </w:r>
      <w:r w:rsidRPr="002504B6">
        <w:rPr>
          <w:rFonts w:ascii="Times New Roman" w:hAnsi="Times New Roman"/>
          <w:sz w:val="24"/>
          <w:szCs w:val="24"/>
        </w:rPr>
        <w:t>ОУ «</w:t>
      </w:r>
      <w:r>
        <w:rPr>
          <w:rFonts w:ascii="Times New Roman" w:hAnsi="Times New Roman"/>
          <w:sz w:val="24"/>
          <w:szCs w:val="24"/>
        </w:rPr>
        <w:t>СОШ № 57 г. Улан-Удэ</w:t>
      </w:r>
      <w:r w:rsidRPr="002504B6">
        <w:rPr>
          <w:rFonts w:ascii="Times New Roman" w:hAnsi="Times New Roman"/>
          <w:sz w:val="24"/>
          <w:szCs w:val="24"/>
        </w:rPr>
        <w:t>»</w:t>
      </w:r>
    </w:p>
    <w:p w:rsidR="002F45BE" w:rsidRDefault="006D29EF" w:rsidP="006D29EF">
      <w:pPr>
        <w:spacing w:before="0"/>
        <w:rPr>
          <w:b/>
        </w:rPr>
      </w:pPr>
      <w:r>
        <w:rPr>
          <w:b/>
        </w:rPr>
        <w:br w:type="page"/>
      </w:r>
    </w:p>
    <w:p w:rsidR="00A348FD" w:rsidRPr="00E14147" w:rsidRDefault="00580E21" w:rsidP="00CA11F4">
      <w:pPr>
        <w:pStyle w:val="12"/>
        <w:rPr>
          <w:b/>
          <w:sz w:val="18"/>
          <w:szCs w:val="28"/>
        </w:rPr>
      </w:pPr>
      <w:r>
        <w:rPr>
          <w:rFonts w:ascii="Times New Roman" w:hAnsi="Times New Roman" w:cs="Times New Roman"/>
          <w:b/>
        </w:rPr>
        <w:lastRenderedPageBreak/>
        <w:t>1</w:t>
      </w:r>
      <w:r w:rsidR="00363C96">
        <w:rPr>
          <w:rFonts w:ascii="Times New Roman" w:hAnsi="Times New Roman" w:cs="Times New Roman"/>
          <w:b/>
        </w:rPr>
        <w:t xml:space="preserve"> Общие положения</w:t>
      </w:r>
    </w:p>
    <w:p w:rsidR="009E5D9E" w:rsidRDefault="009E5D9E" w:rsidP="009E5D9E">
      <w:pPr>
        <w:autoSpaceDE w:val="0"/>
        <w:autoSpaceDN w:val="0"/>
        <w:adjustRightInd w:val="0"/>
        <w:ind w:firstLine="709"/>
        <w:jc w:val="both"/>
        <w:rPr>
          <w:color w:val="000000"/>
        </w:rPr>
      </w:pPr>
    </w:p>
    <w:p w:rsidR="009E5D9E" w:rsidRDefault="009E5D9E" w:rsidP="009E5D9E">
      <w:pPr>
        <w:autoSpaceDE w:val="0"/>
        <w:autoSpaceDN w:val="0"/>
        <w:adjustRightInd w:val="0"/>
        <w:spacing w:before="0"/>
        <w:ind w:firstLine="709"/>
        <w:jc w:val="both"/>
        <w:rPr>
          <w:color w:val="000000"/>
        </w:rPr>
      </w:pPr>
      <w:r w:rsidRPr="00B368B7">
        <w:rPr>
          <w:color w:val="000000"/>
        </w:rPr>
        <w:t xml:space="preserve">1.1. Настоящее Положение разработано в соответствии с </w:t>
      </w:r>
      <w:r w:rsidRPr="00B368B7">
        <w:t>Фед</w:t>
      </w:r>
      <w:r>
        <w:t>еральным законом от 29.12.2012 №</w:t>
      </w:r>
      <w:r w:rsidRPr="00B368B7">
        <w:t xml:space="preserve"> 273-ФЗ </w:t>
      </w:r>
      <w:r>
        <w:t>«</w:t>
      </w:r>
      <w:r w:rsidRPr="00B368B7">
        <w:t>Об обра</w:t>
      </w:r>
      <w:r>
        <w:t>зовании в Российской Федерации»</w:t>
      </w:r>
      <w:r w:rsidRPr="00B368B7">
        <w:rPr>
          <w:color w:val="000000"/>
        </w:rPr>
        <w:t xml:space="preserve">, </w:t>
      </w:r>
      <w:r w:rsidRPr="00B368B7">
        <w:t>Закон</w:t>
      </w:r>
      <w:r>
        <w:t>ом РФ от 07.02.1992 №</w:t>
      </w:r>
      <w:r w:rsidRPr="00B368B7">
        <w:t xml:space="preserve"> 2300-1 </w:t>
      </w:r>
      <w:r>
        <w:t>«О защите прав потребителей»</w:t>
      </w:r>
      <w:r w:rsidRPr="00B368B7">
        <w:t xml:space="preserve">, Постановлением  Правительства РФ от 15.08.2013 </w:t>
      </w:r>
      <w:r>
        <w:t>№</w:t>
      </w:r>
      <w:r w:rsidRPr="00B368B7">
        <w:t xml:space="preserve"> 706 </w:t>
      </w:r>
      <w:r>
        <w:t>«</w:t>
      </w:r>
      <w:r w:rsidRPr="00B368B7">
        <w:t xml:space="preserve">Об утверждении Правил оказания платных </w:t>
      </w:r>
      <w:r>
        <w:t>образовательных услуг»</w:t>
      </w:r>
      <w:r w:rsidRPr="00B368B7">
        <w:rPr>
          <w:color w:val="000000"/>
        </w:rPr>
        <w:t>, Санитарно-эпидемиологически</w:t>
      </w:r>
      <w:r>
        <w:rPr>
          <w:color w:val="000000"/>
        </w:rPr>
        <w:t>ми правилами СанПиН 2.4.2.2821-10 «</w:t>
      </w:r>
      <w:r w:rsidRPr="00B368B7">
        <w:rPr>
          <w:color w:val="000000"/>
        </w:rPr>
        <w:t xml:space="preserve">Гигиенические требования к условиям обучения в </w:t>
      </w:r>
      <w:r>
        <w:rPr>
          <w:color w:val="000000"/>
        </w:rPr>
        <w:t>общеобразовательных учреждениях»</w:t>
      </w:r>
      <w:r w:rsidRPr="00B368B7">
        <w:rPr>
          <w:color w:val="000000"/>
        </w:rPr>
        <w:t xml:space="preserve">, </w:t>
      </w:r>
      <w:r>
        <w:rPr>
          <w:color w:val="000000"/>
        </w:rPr>
        <w:t xml:space="preserve"> Уставом МАОУ «СОШ № 57</w:t>
      </w:r>
      <w:r w:rsidR="00697182">
        <w:rPr>
          <w:color w:val="000000"/>
        </w:rPr>
        <w:t xml:space="preserve"> г. Улан-Удэ</w:t>
      </w:r>
      <w:r>
        <w:rPr>
          <w:color w:val="000000"/>
        </w:rPr>
        <w:t xml:space="preserve">» </w:t>
      </w:r>
      <w:r w:rsidRPr="00B368B7">
        <w:rPr>
          <w:color w:val="000000"/>
        </w:rPr>
        <w:t xml:space="preserve">для регулирования </w:t>
      </w:r>
      <w:r>
        <w:rPr>
          <w:color w:val="000000"/>
        </w:rPr>
        <w:t xml:space="preserve">отношений  заказчика, исполнителя и обучающегося в сфере </w:t>
      </w:r>
      <w:r w:rsidRPr="00B368B7">
        <w:rPr>
          <w:color w:val="000000"/>
        </w:rPr>
        <w:t xml:space="preserve">оказания </w:t>
      </w:r>
      <w:r>
        <w:rPr>
          <w:color w:val="000000"/>
        </w:rPr>
        <w:t xml:space="preserve">дополнительных </w:t>
      </w:r>
      <w:r w:rsidRPr="00B368B7">
        <w:rPr>
          <w:color w:val="000000"/>
        </w:rPr>
        <w:t>платных</w:t>
      </w:r>
      <w:r>
        <w:rPr>
          <w:color w:val="000000"/>
        </w:rPr>
        <w:t xml:space="preserve"> и бесплатных </w:t>
      </w:r>
      <w:r w:rsidRPr="00B368B7">
        <w:rPr>
          <w:color w:val="000000"/>
        </w:rPr>
        <w:t xml:space="preserve"> образовательных услуг.</w:t>
      </w:r>
    </w:p>
    <w:p w:rsidR="009E5D9E" w:rsidRPr="00B368B7" w:rsidRDefault="009E5D9E" w:rsidP="009E5D9E">
      <w:pPr>
        <w:autoSpaceDE w:val="0"/>
        <w:autoSpaceDN w:val="0"/>
        <w:adjustRightInd w:val="0"/>
        <w:spacing w:before="0"/>
        <w:ind w:firstLine="709"/>
        <w:jc w:val="both"/>
      </w:pPr>
      <w:r>
        <w:rPr>
          <w:color w:val="000000"/>
        </w:rPr>
        <w:t>1.2. Понятия, используемые в настоящем Положении, означают:</w:t>
      </w:r>
    </w:p>
    <w:p w:rsidR="009E5D9E" w:rsidRDefault="009E5D9E" w:rsidP="009E5D9E">
      <w:pPr>
        <w:autoSpaceDE w:val="0"/>
        <w:autoSpaceDN w:val="0"/>
        <w:adjustRightInd w:val="0"/>
        <w:spacing w:before="0"/>
        <w:ind w:firstLine="709"/>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E5D9E" w:rsidRDefault="009E5D9E" w:rsidP="009E5D9E">
      <w:pPr>
        <w:autoSpaceDE w:val="0"/>
        <w:autoSpaceDN w:val="0"/>
        <w:adjustRightInd w:val="0"/>
        <w:spacing w:before="0"/>
        <w:ind w:firstLine="709"/>
        <w:jc w:val="both"/>
      </w:pPr>
      <w:r>
        <w:t>«исполнитель» – МАОУ «СОШ № 57</w:t>
      </w:r>
      <w:r w:rsidR="00697182">
        <w:t xml:space="preserve"> г. Улан-Удэ</w:t>
      </w:r>
      <w:r>
        <w:t>»,</w:t>
      </w:r>
      <w:r w:rsidRPr="00635654">
        <w:t xml:space="preserve"> </w:t>
      </w:r>
      <w:r>
        <w:t>оказывающая</w:t>
      </w:r>
      <w:r w:rsidRPr="00635654">
        <w:t xml:space="preserve"> платные образовательные услуги по реализации дополнительных образовательных программ, не п</w:t>
      </w:r>
      <w:r>
        <w:t xml:space="preserve">редусмотренных соответствующими </w:t>
      </w:r>
      <w:r w:rsidRPr="00635654">
        <w:t>образовательными программами, государственным</w:t>
      </w:r>
      <w:r>
        <w:t xml:space="preserve">и </w:t>
      </w:r>
      <w:r w:rsidRPr="00635654">
        <w:t>образовательными стандартами</w:t>
      </w:r>
      <w:r>
        <w:t>;</w:t>
      </w:r>
    </w:p>
    <w:p w:rsidR="009E5D9E" w:rsidRDefault="009E5D9E" w:rsidP="009E5D9E">
      <w:pPr>
        <w:autoSpaceDE w:val="0"/>
        <w:autoSpaceDN w:val="0"/>
        <w:adjustRightInd w:val="0"/>
        <w:spacing w:before="0"/>
        <w:ind w:firstLine="709"/>
        <w:jc w:val="both"/>
      </w:pPr>
      <w:r>
        <w:t>«обучающийся» - физическое лицо, осваивающее образовательную программу;</w:t>
      </w:r>
    </w:p>
    <w:p w:rsidR="009E5D9E" w:rsidRDefault="009E5D9E" w:rsidP="009E5D9E">
      <w:pPr>
        <w:autoSpaceDE w:val="0"/>
        <w:autoSpaceDN w:val="0"/>
        <w:adjustRightInd w:val="0"/>
        <w:spacing w:before="0"/>
        <w:ind w:firstLine="709"/>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заключаемых при приеме на обучение (далее - договор);</w:t>
      </w:r>
    </w:p>
    <w:p w:rsidR="009E5D9E" w:rsidRPr="00DA0066" w:rsidRDefault="009E5D9E" w:rsidP="009E5D9E">
      <w:pPr>
        <w:autoSpaceDE w:val="0"/>
        <w:autoSpaceDN w:val="0"/>
        <w:adjustRightInd w:val="0"/>
        <w:spacing w:before="0"/>
        <w:ind w:firstLine="709"/>
        <w:jc w:val="both"/>
      </w:pPr>
      <w:r>
        <w:t>«</w:t>
      </w:r>
      <w:r w:rsidRPr="00DA0066">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t>.</w:t>
      </w:r>
    </w:p>
    <w:p w:rsidR="009E5D9E" w:rsidRDefault="009E5D9E" w:rsidP="009E5D9E">
      <w:pPr>
        <w:autoSpaceDE w:val="0"/>
        <w:autoSpaceDN w:val="0"/>
        <w:adjustRightInd w:val="0"/>
        <w:spacing w:before="0"/>
        <w:ind w:firstLine="709"/>
        <w:jc w:val="both"/>
      </w:pPr>
      <w:r>
        <w:t xml:space="preserve">1.3. 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9E5D9E" w:rsidRPr="00433DCD" w:rsidRDefault="009E5D9E" w:rsidP="009E5D9E">
      <w:pPr>
        <w:autoSpaceDE w:val="0"/>
        <w:autoSpaceDN w:val="0"/>
        <w:adjustRightInd w:val="0"/>
        <w:spacing w:before="0"/>
        <w:ind w:firstLine="709"/>
        <w:jc w:val="both"/>
      </w:pPr>
      <w:r w:rsidRPr="00433DCD">
        <w:t xml:space="preserve">1.4. Отказ заказчика от предлагаемых ему платных </w:t>
      </w:r>
      <w:r>
        <w:t xml:space="preserve">и бесплатных дополнительных </w:t>
      </w:r>
      <w:r w:rsidRPr="00433DCD">
        <w:t>образовательных услуг не может быть причиной изменения объема и условий уже предоставляемых ему исполнителем образовательных услуг.</w:t>
      </w:r>
    </w:p>
    <w:p w:rsidR="009E5D9E" w:rsidRPr="00433DCD" w:rsidRDefault="009E5D9E" w:rsidP="009E5D9E">
      <w:pPr>
        <w:autoSpaceDE w:val="0"/>
        <w:autoSpaceDN w:val="0"/>
        <w:adjustRightInd w:val="0"/>
        <w:spacing w:before="0"/>
        <w:ind w:firstLine="709"/>
        <w:jc w:val="both"/>
      </w:pPr>
      <w:r w:rsidRPr="00433DCD">
        <w:t xml:space="preserve">1.5. Исполнитель обязан обеспечить заказчику оказание платных </w:t>
      </w:r>
      <w:r>
        <w:t xml:space="preserve">и бесплатных дополнительных </w:t>
      </w:r>
      <w:r w:rsidRPr="00433DCD">
        <w:t>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E5D9E" w:rsidRDefault="009E5D9E" w:rsidP="009E5D9E">
      <w:pPr>
        <w:autoSpaceDE w:val="0"/>
        <w:autoSpaceDN w:val="0"/>
        <w:adjustRightInd w:val="0"/>
        <w:spacing w:before="0"/>
        <w:ind w:firstLine="709"/>
        <w:jc w:val="both"/>
      </w:pPr>
      <w:r>
        <w:t>1.6. Платные и бесплатные дополнительные образовательные услуги оказываются по адресу расположения МАОУ «СОШ № 57</w:t>
      </w:r>
      <w:r w:rsidR="00697182">
        <w:t xml:space="preserve"> г. Улан-Удэ</w:t>
      </w:r>
      <w:r>
        <w:t>»: 670011,</w:t>
      </w:r>
      <w:r w:rsidRPr="00433DCD">
        <w:t xml:space="preserve"> г. </w:t>
      </w:r>
      <w:r>
        <w:t>Улан-Удэ,</w:t>
      </w:r>
      <w:r w:rsidRPr="00433DCD">
        <w:t xml:space="preserve"> </w:t>
      </w:r>
      <w:r>
        <w:t>п. Энергетик, 43б.</w:t>
      </w:r>
    </w:p>
    <w:p w:rsidR="009E5D9E" w:rsidRPr="00C55D72" w:rsidRDefault="009E5D9E" w:rsidP="009E5D9E">
      <w:pPr>
        <w:autoSpaceDE w:val="0"/>
        <w:autoSpaceDN w:val="0"/>
        <w:adjustRightInd w:val="0"/>
        <w:spacing w:before="0"/>
        <w:ind w:firstLine="709"/>
        <w:jc w:val="both"/>
      </w:pPr>
      <w:r w:rsidRPr="00C55D72">
        <w:t>1.7. Доход от оказания платных образовательных услуг исполь</w:t>
      </w:r>
      <w:r>
        <w:t xml:space="preserve">зуется Исполнителем </w:t>
      </w:r>
      <w:r w:rsidRPr="00C55D72">
        <w:t>в соответствии с уставными целями.</w:t>
      </w:r>
    </w:p>
    <w:p w:rsidR="009E5D9E" w:rsidRDefault="009E5D9E" w:rsidP="009E5D9E">
      <w:pPr>
        <w:autoSpaceDE w:val="0"/>
        <w:autoSpaceDN w:val="0"/>
        <w:adjustRightInd w:val="0"/>
        <w:jc w:val="both"/>
      </w:pPr>
    </w:p>
    <w:p w:rsidR="009E5D9E" w:rsidRDefault="009E5D9E" w:rsidP="00EE16E5">
      <w:pPr>
        <w:autoSpaceDE w:val="0"/>
        <w:autoSpaceDN w:val="0"/>
        <w:adjustRightInd w:val="0"/>
        <w:rPr>
          <w:b/>
        </w:rPr>
      </w:pPr>
      <w:r w:rsidRPr="000B617B">
        <w:rPr>
          <w:b/>
        </w:rPr>
        <w:t xml:space="preserve">2 Цели и задачи </w:t>
      </w:r>
      <w:r>
        <w:rPr>
          <w:b/>
        </w:rPr>
        <w:t>дополнительного образования</w:t>
      </w:r>
    </w:p>
    <w:p w:rsidR="00EE16E5" w:rsidRDefault="00EE16E5" w:rsidP="00EE16E5">
      <w:pPr>
        <w:autoSpaceDE w:val="0"/>
        <w:autoSpaceDN w:val="0"/>
        <w:adjustRightInd w:val="0"/>
        <w:rPr>
          <w:b/>
        </w:rPr>
      </w:pPr>
    </w:p>
    <w:p w:rsidR="009E5D9E" w:rsidRDefault="009E5D9E" w:rsidP="00EE16E5">
      <w:pPr>
        <w:widowControl w:val="0"/>
        <w:autoSpaceDE w:val="0"/>
        <w:autoSpaceDN w:val="0"/>
        <w:adjustRightInd w:val="0"/>
        <w:spacing w:before="0"/>
        <w:ind w:firstLine="709"/>
        <w:jc w:val="both"/>
      </w:pPr>
      <w:r w:rsidRPr="000B617B">
        <w:t xml:space="preserve">2.1. </w:t>
      </w:r>
      <w:r>
        <w:t>Основными целями дополнительного образования являются:</w:t>
      </w:r>
    </w:p>
    <w:p w:rsidR="00452A49" w:rsidRDefault="00452A49" w:rsidP="00EE16E5">
      <w:pPr>
        <w:widowControl w:val="0"/>
        <w:autoSpaceDE w:val="0"/>
        <w:autoSpaceDN w:val="0"/>
        <w:adjustRightInd w:val="0"/>
        <w:spacing w:before="0"/>
        <w:ind w:firstLine="709"/>
        <w:jc w:val="both"/>
      </w:pPr>
    </w:p>
    <w:p w:rsidR="009E5D9E" w:rsidRDefault="009E5D9E" w:rsidP="00EE16E5">
      <w:pPr>
        <w:pStyle w:val="af0"/>
        <w:widowControl w:val="0"/>
        <w:numPr>
          <w:ilvl w:val="0"/>
          <w:numId w:val="13"/>
        </w:numPr>
        <w:autoSpaceDE w:val="0"/>
        <w:autoSpaceDN w:val="0"/>
        <w:adjustRightInd w:val="0"/>
        <w:spacing w:before="0"/>
        <w:ind w:left="0" w:firstLine="709"/>
        <w:jc w:val="both"/>
      </w:pPr>
      <w:r w:rsidRPr="000B617B">
        <w:lastRenderedPageBreak/>
        <w:t xml:space="preserve">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w:t>
      </w:r>
      <w:r>
        <w:t>здоровья, а также на организация</w:t>
      </w:r>
      <w:r w:rsidRPr="000B617B">
        <w:t xml:space="preserve"> их свободного времени. </w:t>
      </w:r>
    </w:p>
    <w:p w:rsidR="009E5D9E" w:rsidRPr="009D6BDE" w:rsidRDefault="009E5D9E" w:rsidP="00EE16E5">
      <w:pPr>
        <w:pStyle w:val="af0"/>
        <w:widowControl w:val="0"/>
        <w:numPr>
          <w:ilvl w:val="0"/>
          <w:numId w:val="13"/>
        </w:numPr>
        <w:autoSpaceDE w:val="0"/>
        <w:autoSpaceDN w:val="0"/>
        <w:adjustRightInd w:val="0"/>
        <w:spacing w:before="0"/>
        <w:ind w:left="0" w:firstLine="709"/>
        <w:jc w:val="both"/>
      </w:pPr>
      <w:r>
        <w:t xml:space="preserve">обеспечение адаптации детей </w:t>
      </w:r>
      <w:r w:rsidRPr="000B617B">
        <w:t xml:space="preserve"> к жи</w:t>
      </w:r>
      <w:r>
        <w:t>зни в обществе, профессиональной ориентации, а также выявление и поддержка</w:t>
      </w:r>
      <w:r w:rsidRPr="000B617B">
        <w:t xml:space="preserve"> детей, проявивших выдающиеся способности. Дополнительные общеобразовательные программы</w:t>
      </w:r>
      <w:r w:rsidRPr="009D6BDE">
        <w:t xml:space="preserve"> для детей должны учитывать возрастные и индивидуальные особенности детей.</w:t>
      </w:r>
    </w:p>
    <w:p w:rsidR="009E5D9E" w:rsidRPr="00476753" w:rsidRDefault="009E5D9E" w:rsidP="00EE16E5">
      <w:pPr>
        <w:widowControl w:val="0"/>
        <w:autoSpaceDE w:val="0"/>
        <w:autoSpaceDN w:val="0"/>
        <w:adjustRightInd w:val="0"/>
        <w:spacing w:before="0"/>
        <w:ind w:firstLine="709"/>
        <w:jc w:val="both"/>
      </w:pPr>
      <w:r w:rsidRPr="00476753">
        <w:t>2.2. Основные задачи дополнительного образования:</w:t>
      </w:r>
    </w:p>
    <w:p w:rsidR="009E5D9E" w:rsidRPr="00476753" w:rsidRDefault="009E5D9E" w:rsidP="00EE16E5">
      <w:pPr>
        <w:pStyle w:val="af0"/>
        <w:widowControl w:val="0"/>
        <w:numPr>
          <w:ilvl w:val="0"/>
          <w:numId w:val="13"/>
        </w:numPr>
        <w:autoSpaceDE w:val="0"/>
        <w:autoSpaceDN w:val="0"/>
        <w:adjustRightInd w:val="0"/>
        <w:spacing w:before="0"/>
        <w:ind w:left="0" w:firstLine="709"/>
        <w:jc w:val="both"/>
      </w:pPr>
      <w:r w:rsidRPr="00476753">
        <w:t>создание максимально возможных благоприятных условий, обеспечивающих умственное, духовное, физическое и эстетическое развитие учащихся;</w:t>
      </w:r>
    </w:p>
    <w:p w:rsidR="009E5D9E" w:rsidRPr="00476753" w:rsidRDefault="009E5D9E" w:rsidP="00EE16E5">
      <w:pPr>
        <w:pStyle w:val="af0"/>
        <w:widowControl w:val="0"/>
        <w:numPr>
          <w:ilvl w:val="0"/>
          <w:numId w:val="13"/>
        </w:numPr>
        <w:autoSpaceDE w:val="0"/>
        <w:autoSpaceDN w:val="0"/>
        <w:adjustRightInd w:val="0"/>
        <w:spacing w:before="0"/>
        <w:ind w:left="0" w:firstLine="709"/>
        <w:jc w:val="both"/>
      </w:pPr>
      <w:r w:rsidRPr="00476753">
        <w:t>повышение мотивации учащихся к учебной деятельности;</w:t>
      </w:r>
    </w:p>
    <w:p w:rsidR="009E5D9E" w:rsidRPr="00476753" w:rsidRDefault="009E5D9E" w:rsidP="00EE16E5">
      <w:pPr>
        <w:pStyle w:val="af0"/>
        <w:widowControl w:val="0"/>
        <w:numPr>
          <w:ilvl w:val="0"/>
          <w:numId w:val="13"/>
        </w:numPr>
        <w:autoSpaceDE w:val="0"/>
        <w:autoSpaceDN w:val="0"/>
        <w:adjustRightInd w:val="0"/>
        <w:spacing w:before="0"/>
        <w:ind w:left="0" w:firstLine="709"/>
        <w:jc w:val="both"/>
      </w:pPr>
      <w:r w:rsidRPr="00476753">
        <w:t>разработка и использование новых форм организационно-педагогической деятельности;</w:t>
      </w:r>
    </w:p>
    <w:p w:rsidR="009E5D9E" w:rsidRPr="00476753" w:rsidRDefault="009E5D9E" w:rsidP="00EE16E5">
      <w:pPr>
        <w:pStyle w:val="af0"/>
        <w:widowControl w:val="0"/>
        <w:numPr>
          <w:ilvl w:val="0"/>
          <w:numId w:val="13"/>
        </w:numPr>
        <w:autoSpaceDE w:val="0"/>
        <w:autoSpaceDN w:val="0"/>
        <w:adjustRightInd w:val="0"/>
        <w:spacing w:before="0"/>
        <w:ind w:left="0" w:firstLine="709"/>
        <w:jc w:val="both"/>
      </w:pPr>
      <w:r w:rsidRPr="00476753">
        <w:t>усиление профильной направленности обучения для учащихся</w:t>
      </w:r>
      <w:r>
        <w:t>;</w:t>
      </w:r>
      <w:r w:rsidRPr="00476753">
        <w:t xml:space="preserve"> </w:t>
      </w:r>
    </w:p>
    <w:p w:rsidR="009E5D9E" w:rsidRDefault="009E5D9E" w:rsidP="00EE16E5">
      <w:pPr>
        <w:pStyle w:val="af0"/>
        <w:widowControl w:val="0"/>
        <w:numPr>
          <w:ilvl w:val="0"/>
          <w:numId w:val="13"/>
        </w:numPr>
        <w:autoSpaceDE w:val="0"/>
        <w:autoSpaceDN w:val="0"/>
        <w:adjustRightInd w:val="0"/>
        <w:spacing w:before="0"/>
        <w:ind w:left="0" w:firstLine="709"/>
        <w:jc w:val="both"/>
      </w:pPr>
      <w:r w:rsidRPr="00476753">
        <w:t xml:space="preserve">всестороннее развитие и </w:t>
      </w:r>
      <w:r>
        <w:t>формирование личности детей;</w:t>
      </w:r>
    </w:p>
    <w:p w:rsidR="009E5D9E" w:rsidRDefault="009E5D9E" w:rsidP="00EE16E5">
      <w:pPr>
        <w:pStyle w:val="af0"/>
        <w:widowControl w:val="0"/>
        <w:numPr>
          <w:ilvl w:val="0"/>
          <w:numId w:val="13"/>
        </w:numPr>
        <w:autoSpaceDE w:val="0"/>
        <w:autoSpaceDN w:val="0"/>
        <w:adjustRightInd w:val="0"/>
        <w:spacing w:before="0"/>
        <w:ind w:left="0" w:firstLine="709"/>
        <w:jc w:val="both"/>
      </w:pPr>
      <w:r w:rsidRPr="007746F1">
        <w:t>формирование у учащихся навыков здорового образа жизни.</w:t>
      </w:r>
    </w:p>
    <w:p w:rsidR="009E5D9E" w:rsidRPr="00476753" w:rsidRDefault="009E5D9E" w:rsidP="00EE16E5">
      <w:pPr>
        <w:widowControl w:val="0"/>
        <w:autoSpaceDE w:val="0"/>
        <w:autoSpaceDN w:val="0"/>
        <w:adjustRightInd w:val="0"/>
        <w:spacing w:before="0"/>
        <w:ind w:firstLine="540"/>
        <w:jc w:val="both"/>
      </w:pPr>
    </w:p>
    <w:p w:rsidR="009E5D9E" w:rsidRDefault="009E5D9E" w:rsidP="00EE16E5">
      <w:pPr>
        <w:autoSpaceDE w:val="0"/>
        <w:autoSpaceDN w:val="0"/>
        <w:adjustRightInd w:val="0"/>
        <w:spacing w:before="0"/>
        <w:outlineLvl w:val="0"/>
        <w:rPr>
          <w:b/>
        </w:rPr>
      </w:pPr>
      <w:r w:rsidRPr="0005196D">
        <w:rPr>
          <w:b/>
        </w:rPr>
        <w:t>3</w:t>
      </w:r>
      <w:r>
        <w:rPr>
          <w:b/>
        </w:rPr>
        <w:t xml:space="preserve"> </w:t>
      </w:r>
      <w:r w:rsidRPr="0005196D">
        <w:rPr>
          <w:b/>
        </w:rPr>
        <w:t>Информация о платных и бесплатных дополни</w:t>
      </w:r>
      <w:r>
        <w:rPr>
          <w:b/>
        </w:rPr>
        <w:t>тельных образовательных услугах</w:t>
      </w:r>
    </w:p>
    <w:p w:rsidR="009E5D9E" w:rsidRPr="008770ED" w:rsidRDefault="009E5D9E" w:rsidP="00EE16E5">
      <w:pPr>
        <w:autoSpaceDE w:val="0"/>
        <w:autoSpaceDN w:val="0"/>
        <w:adjustRightInd w:val="0"/>
        <w:spacing w:before="0"/>
        <w:jc w:val="center"/>
        <w:outlineLvl w:val="0"/>
        <w:rPr>
          <w:b/>
          <w:sz w:val="20"/>
        </w:rPr>
      </w:pPr>
    </w:p>
    <w:p w:rsidR="009E5D9E" w:rsidRDefault="009E5D9E" w:rsidP="00EE16E5">
      <w:pPr>
        <w:autoSpaceDE w:val="0"/>
        <w:autoSpaceDN w:val="0"/>
        <w:adjustRightInd w:val="0"/>
        <w:spacing w:before="0"/>
        <w:ind w:firstLine="709"/>
        <w:jc w:val="both"/>
        <w:outlineLvl w:val="0"/>
      </w:pPr>
      <w:r w:rsidRPr="0005196D">
        <w:t xml:space="preserve">3.1. </w:t>
      </w:r>
      <w:r>
        <w:t xml:space="preserve">Исполнитель </w:t>
      </w:r>
      <w:r w:rsidRPr="0005196D">
        <w:t>до заключения договора и в п</w:t>
      </w:r>
      <w:r>
        <w:t>ериод его действия предоставляет</w:t>
      </w:r>
      <w:r w:rsidRPr="0005196D">
        <w:t xml:space="preserve"> заказчику достоверную информацию о себе и об оказываемых платных </w:t>
      </w:r>
      <w:r>
        <w:t xml:space="preserve">и бесплатных дополнительных </w:t>
      </w:r>
      <w:r w:rsidRPr="0005196D">
        <w:t>образовательных услугах, обеспечивающую возможность их правильного выбора.</w:t>
      </w:r>
    </w:p>
    <w:p w:rsidR="009E5D9E" w:rsidRDefault="009E5D9E" w:rsidP="00EE16E5">
      <w:pPr>
        <w:autoSpaceDE w:val="0"/>
        <w:autoSpaceDN w:val="0"/>
        <w:adjustRightInd w:val="0"/>
        <w:spacing w:before="0"/>
        <w:ind w:firstLine="709"/>
        <w:jc w:val="both"/>
        <w:outlineLvl w:val="0"/>
      </w:pPr>
      <w:r>
        <w:t>Информация о перечне платных и бесплатных дополнительных образовательных услуг, стоимости платных дополнительных образовательных услуг:</w:t>
      </w:r>
    </w:p>
    <w:p w:rsidR="009E5D9E" w:rsidRDefault="009E5D9E" w:rsidP="00EE16E5">
      <w:pPr>
        <w:pStyle w:val="af0"/>
        <w:widowControl w:val="0"/>
        <w:numPr>
          <w:ilvl w:val="0"/>
          <w:numId w:val="13"/>
        </w:numPr>
        <w:autoSpaceDE w:val="0"/>
        <w:autoSpaceDN w:val="0"/>
        <w:adjustRightInd w:val="0"/>
        <w:spacing w:before="0"/>
        <w:ind w:left="0" w:firstLine="709"/>
        <w:jc w:val="both"/>
      </w:pPr>
      <w:r>
        <w:t>отражена на официальном сайте МАОУ «СОШ № 57</w:t>
      </w:r>
      <w:r w:rsidR="00697182">
        <w:t xml:space="preserve"> г. Улан-Удэ</w:t>
      </w:r>
      <w:r>
        <w:t xml:space="preserve">» - </w:t>
      </w:r>
      <w:hyperlink r:id="rId8" w:history="1">
        <w:r w:rsidR="00697182" w:rsidRPr="00DA2C8C">
          <w:rPr>
            <w:rStyle w:val="af1"/>
          </w:rPr>
          <w:t>http://uuschool57.ucoz.net/</w:t>
        </w:r>
      </w:hyperlink>
      <w:r w:rsidR="00697182">
        <w:t xml:space="preserve"> </w:t>
      </w:r>
      <w:r w:rsidRPr="00FA4389">
        <w:t>;</w:t>
      </w:r>
    </w:p>
    <w:p w:rsidR="009E5D9E" w:rsidRDefault="009E5D9E" w:rsidP="00EE16E5">
      <w:pPr>
        <w:pStyle w:val="af0"/>
        <w:widowControl w:val="0"/>
        <w:numPr>
          <w:ilvl w:val="0"/>
          <w:numId w:val="13"/>
        </w:numPr>
        <w:autoSpaceDE w:val="0"/>
        <w:autoSpaceDN w:val="0"/>
        <w:adjustRightInd w:val="0"/>
        <w:spacing w:before="0"/>
        <w:ind w:left="0" w:firstLine="709"/>
        <w:jc w:val="both"/>
      </w:pPr>
      <w:r>
        <w:t>размещена на стендах на территории МАОУ «СОШ №57</w:t>
      </w:r>
      <w:r w:rsidR="00697182">
        <w:t xml:space="preserve"> г. Улан-Удэ</w:t>
      </w:r>
      <w:r>
        <w:t>»;</w:t>
      </w:r>
    </w:p>
    <w:p w:rsidR="009E5D9E" w:rsidRDefault="009E5D9E" w:rsidP="00EE16E5">
      <w:pPr>
        <w:pStyle w:val="af0"/>
        <w:widowControl w:val="0"/>
        <w:numPr>
          <w:ilvl w:val="0"/>
          <w:numId w:val="13"/>
        </w:numPr>
        <w:autoSpaceDE w:val="0"/>
        <w:autoSpaceDN w:val="0"/>
        <w:adjustRightInd w:val="0"/>
        <w:spacing w:before="0"/>
        <w:ind w:left="0" w:firstLine="709"/>
        <w:jc w:val="both"/>
      </w:pPr>
      <w:r>
        <w:t xml:space="preserve">доводится в устной форме классными руководителями </w:t>
      </w:r>
      <w:r w:rsidR="00697182">
        <w:t>об</w:t>
      </w:r>
      <w:r>
        <w:t>уча</w:t>
      </w:r>
      <w:r w:rsidR="00697182">
        <w:t>ю</w:t>
      </w:r>
      <w:r>
        <w:t>щимся и их родителям  МАОУ «СОШ №57</w:t>
      </w:r>
      <w:r w:rsidR="00697182">
        <w:t xml:space="preserve"> г. Улан-Удэ</w:t>
      </w:r>
      <w:r>
        <w:t>».</w:t>
      </w:r>
    </w:p>
    <w:p w:rsidR="009E5D9E" w:rsidRPr="00FD54BC" w:rsidRDefault="009E5D9E" w:rsidP="00EE16E5">
      <w:pPr>
        <w:autoSpaceDE w:val="0"/>
        <w:autoSpaceDN w:val="0"/>
        <w:adjustRightInd w:val="0"/>
        <w:spacing w:before="0"/>
        <w:ind w:firstLine="709"/>
        <w:jc w:val="both"/>
        <w:outlineLvl w:val="0"/>
      </w:pPr>
      <w:r>
        <w:t xml:space="preserve">3.2. Исполнитель вышеуказанным способом также доводит  до заказчика подробную информацию, содержащую сведения о предоставлении платных и бесплатных дополнительных образовательных услуг в порядке и объеме, которые предусмотрены Законом Российской Федерации «О защите прав потребителей» и Федеральным </w:t>
      </w:r>
      <w:hyperlink r:id="rId9" w:history="1">
        <w:r w:rsidRPr="00FA3251">
          <w:t>законом</w:t>
        </w:r>
      </w:hyperlink>
      <w:r>
        <w:t xml:space="preserve"> «Об образовании» в Российской Федерации:</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t xml:space="preserve">наименование и место проведения занятий в группах дополнительных платных </w:t>
      </w:r>
      <w:r>
        <w:t xml:space="preserve">и бесплатных </w:t>
      </w:r>
      <w:r w:rsidRPr="00FD54BC">
        <w:t>образовательных услуг;</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t>сведения о наличии лицензии на право ведения образовательной деятельности;</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t>сведения о наличии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t>уровень и напра</w:t>
      </w:r>
      <w:r>
        <w:t>вленность реализуемых</w:t>
      </w:r>
      <w:r w:rsidRPr="00FD54BC">
        <w:t xml:space="preserve"> дополнительных</w:t>
      </w:r>
      <w:r>
        <w:t xml:space="preserve"> платных и бесплатных</w:t>
      </w:r>
      <w:r w:rsidRPr="00FD54BC">
        <w:t xml:space="preserve"> образовательных программ, формы и сроки их освоения;</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lastRenderedPageBreak/>
        <w:t>перечень дополнительных образовательных услуг, оказываемых с согласия потребителя, порядок их предоставления;</w:t>
      </w:r>
    </w:p>
    <w:p w:rsidR="009E5D9E" w:rsidRPr="00FD54BC" w:rsidRDefault="009E5D9E" w:rsidP="00EE16E5">
      <w:pPr>
        <w:pStyle w:val="af0"/>
        <w:widowControl w:val="0"/>
        <w:numPr>
          <w:ilvl w:val="0"/>
          <w:numId w:val="13"/>
        </w:numPr>
        <w:autoSpaceDE w:val="0"/>
        <w:autoSpaceDN w:val="0"/>
        <w:adjustRightInd w:val="0"/>
        <w:spacing w:before="0"/>
        <w:ind w:left="0" w:firstLine="709"/>
        <w:jc w:val="both"/>
      </w:pPr>
      <w:r w:rsidRPr="00FD54BC">
        <w:t>с</w:t>
      </w:r>
      <w:r>
        <w:t xml:space="preserve">тоимость дополнительных платных образовательных услуг </w:t>
      </w:r>
      <w:r w:rsidRPr="00FD54BC">
        <w:t>и порядок их оплаты;</w:t>
      </w:r>
    </w:p>
    <w:p w:rsidR="009E5D9E" w:rsidRDefault="009E5D9E" w:rsidP="00EE16E5">
      <w:pPr>
        <w:pStyle w:val="af0"/>
        <w:widowControl w:val="0"/>
        <w:numPr>
          <w:ilvl w:val="0"/>
          <w:numId w:val="13"/>
        </w:numPr>
        <w:autoSpaceDE w:val="0"/>
        <w:autoSpaceDN w:val="0"/>
        <w:adjustRightInd w:val="0"/>
        <w:spacing w:before="0"/>
        <w:ind w:left="0" w:firstLine="709"/>
        <w:jc w:val="both"/>
      </w:pPr>
      <w:r w:rsidRPr="00FD54BC">
        <w:t>порядок пр</w:t>
      </w:r>
      <w:r>
        <w:t>иема.</w:t>
      </w:r>
    </w:p>
    <w:p w:rsidR="009E5D9E" w:rsidRPr="00C45408" w:rsidRDefault="009E5D9E" w:rsidP="00EE16E5">
      <w:pPr>
        <w:autoSpaceDE w:val="0"/>
        <w:autoSpaceDN w:val="0"/>
        <w:adjustRightInd w:val="0"/>
        <w:spacing w:before="0"/>
        <w:ind w:firstLine="709"/>
        <w:jc w:val="both"/>
        <w:outlineLvl w:val="0"/>
      </w:pPr>
      <w:r>
        <w:t>3.2. Исполнитель по требованию</w:t>
      </w:r>
      <w:r w:rsidRPr="00C45408">
        <w:t xml:space="preserve"> предоставляет </w:t>
      </w:r>
      <w:r>
        <w:t xml:space="preserve">заказчику </w:t>
      </w:r>
      <w:r w:rsidRPr="00C45408">
        <w:t>для ознакомления:</w:t>
      </w:r>
    </w:p>
    <w:p w:rsidR="009E5D9E" w:rsidRPr="00C45408" w:rsidRDefault="009E5D9E" w:rsidP="00EE16E5">
      <w:pPr>
        <w:pStyle w:val="af0"/>
        <w:widowControl w:val="0"/>
        <w:numPr>
          <w:ilvl w:val="0"/>
          <w:numId w:val="13"/>
        </w:numPr>
        <w:autoSpaceDE w:val="0"/>
        <w:autoSpaceDN w:val="0"/>
        <w:adjustRightInd w:val="0"/>
        <w:spacing w:before="0"/>
        <w:ind w:left="0" w:firstLine="709"/>
        <w:jc w:val="both"/>
      </w:pPr>
      <w:r w:rsidRPr="00C45408">
        <w:t xml:space="preserve">Устав </w:t>
      </w:r>
      <w:r>
        <w:t>МАОУ «СОШ №57</w:t>
      </w:r>
      <w:r w:rsidR="00697182">
        <w:t xml:space="preserve"> г. Улан-Удэ</w:t>
      </w:r>
      <w:r>
        <w:t>»</w:t>
      </w:r>
      <w:r w:rsidRPr="00C45408">
        <w:t>;</w:t>
      </w:r>
    </w:p>
    <w:p w:rsidR="009E5D9E" w:rsidRPr="00C45408" w:rsidRDefault="009E5D9E" w:rsidP="00EE16E5">
      <w:pPr>
        <w:pStyle w:val="af0"/>
        <w:widowControl w:val="0"/>
        <w:numPr>
          <w:ilvl w:val="0"/>
          <w:numId w:val="13"/>
        </w:numPr>
        <w:autoSpaceDE w:val="0"/>
        <w:autoSpaceDN w:val="0"/>
        <w:adjustRightInd w:val="0"/>
        <w:spacing w:before="0"/>
        <w:ind w:left="0" w:firstLine="709"/>
        <w:jc w:val="both"/>
      </w:pPr>
      <w:r w:rsidRPr="00C45408">
        <w:t>лицензию на осуществление образовательной деятельности;</w:t>
      </w:r>
    </w:p>
    <w:p w:rsidR="009E5D9E" w:rsidRPr="00C45408" w:rsidRDefault="009E5D9E" w:rsidP="00EE16E5">
      <w:pPr>
        <w:pStyle w:val="af0"/>
        <w:widowControl w:val="0"/>
        <w:numPr>
          <w:ilvl w:val="0"/>
          <w:numId w:val="13"/>
        </w:numPr>
        <w:autoSpaceDE w:val="0"/>
        <w:autoSpaceDN w:val="0"/>
        <w:adjustRightInd w:val="0"/>
        <w:spacing w:before="0"/>
        <w:ind w:left="0" w:firstLine="709"/>
        <w:jc w:val="both"/>
      </w:pPr>
      <w:r w:rsidRPr="00C45408">
        <w:t>другие документы, регламентирующие организацию образовательного процесса;</w:t>
      </w:r>
    </w:p>
    <w:p w:rsidR="009E5D9E" w:rsidRPr="00C45408" w:rsidRDefault="009E5D9E" w:rsidP="00EE16E5">
      <w:pPr>
        <w:pStyle w:val="af0"/>
        <w:widowControl w:val="0"/>
        <w:numPr>
          <w:ilvl w:val="0"/>
          <w:numId w:val="13"/>
        </w:numPr>
        <w:autoSpaceDE w:val="0"/>
        <w:autoSpaceDN w:val="0"/>
        <w:adjustRightInd w:val="0"/>
        <w:spacing w:before="0"/>
        <w:ind w:left="0" w:firstLine="709"/>
        <w:jc w:val="both"/>
      </w:pPr>
      <w:r w:rsidRPr="00C45408">
        <w:t xml:space="preserve">адрес </w:t>
      </w:r>
      <w:r>
        <w:t>и телефон учредителя</w:t>
      </w:r>
      <w:r w:rsidRPr="00C45408">
        <w:t>;</w:t>
      </w:r>
    </w:p>
    <w:p w:rsidR="009E5D9E" w:rsidRDefault="009E5D9E" w:rsidP="00EE16E5">
      <w:pPr>
        <w:pStyle w:val="af0"/>
        <w:widowControl w:val="0"/>
        <w:numPr>
          <w:ilvl w:val="0"/>
          <w:numId w:val="13"/>
        </w:numPr>
        <w:autoSpaceDE w:val="0"/>
        <w:autoSpaceDN w:val="0"/>
        <w:adjustRightInd w:val="0"/>
        <w:spacing w:before="0"/>
        <w:ind w:left="0" w:firstLine="709"/>
        <w:jc w:val="both"/>
      </w:pPr>
      <w:r w:rsidRPr="00C45408">
        <w:t>образцы договоров, в том</w:t>
      </w:r>
      <w:r>
        <w:t xml:space="preserve"> числе об оказании платных дополнительных </w:t>
      </w:r>
      <w:r w:rsidRPr="00C45408">
        <w:t>образовательных услуг</w:t>
      </w:r>
      <w:r>
        <w:t>.</w:t>
      </w:r>
    </w:p>
    <w:p w:rsidR="009E5D9E" w:rsidRPr="00C45408" w:rsidRDefault="009E5D9E" w:rsidP="00EE16E5">
      <w:pPr>
        <w:autoSpaceDE w:val="0"/>
        <w:autoSpaceDN w:val="0"/>
        <w:adjustRightInd w:val="0"/>
        <w:spacing w:before="0"/>
        <w:ind w:firstLine="709"/>
        <w:jc w:val="both"/>
        <w:outlineLvl w:val="0"/>
      </w:pPr>
    </w:p>
    <w:p w:rsidR="009E5D9E" w:rsidRDefault="009E5D9E" w:rsidP="00EE16E5">
      <w:pPr>
        <w:autoSpaceDE w:val="0"/>
        <w:autoSpaceDN w:val="0"/>
        <w:adjustRightInd w:val="0"/>
        <w:spacing w:before="0"/>
        <w:outlineLvl w:val="0"/>
        <w:rPr>
          <w:b/>
        </w:rPr>
      </w:pPr>
      <w:r w:rsidRPr="004A28EE">
        <w:rPr>
          <w:b/>
        </w:rPr>
        <w:t>4 Порядок заключения договора на оказание платных дополнительных образовательных услуг</w:t>
      </w:r>
    </w:p>
    <w:p w:rsidR="00EE16E5" w:rsidRDefault="00EE16E5" w:rsidP="00EE16E5">
      <w:pPr>
        <w:autoSpaceDE w:val="0"/>
        <w:autoSpaceDN w:val="0"/>
        <w:adjustRightInd w:val="0"/>
        <w:spacing w:before="0"/>
        <w:outlineLvl w:val="0"/>
        <w:rPr>
          <w:b/>
        </w:rPr>
      </w:pPr>
    </w:p>
    <w:p w:rsidR="009E5D9E" w:rsidRPr="009942F5" w:rsidRDefault="009E5D9E" w:rsidP="00EE16E5">
      <w:pPr>
        <w:autoSpaceDE w:val="0"/>
        <w:autoSpaceDN w:val="0"/>
        <w:adjustRightInd w:val="0"/>
        <w:spacing w:before="0"/>
        <w:ind w:firstLine="709"/>
        <w:jc w:val="both"/>
        <w:outlineLvl w:val="0"/>
      </w:pPr>
      <w:r>
        <w:t xml:space="preserve">4.1. Исполнитель обязан заключить Договор на оказание дополнительных платных образовательных услуг </w:t>
      </w:r>
      <w:r w:rsidRPr="009942F5">
        <w:t>при наличии возможности оказать ус</w:t>
      </w:r>
      <w:r>
        <w:t>лугу, запрашиваемую Заказчиком.</w:t>
      </w:r>
    </w:p>
    <w:p w:rsidR="009E5D9E" w:rsidRPr="009942F5" w:rsidRDefault="009E5D9E" w:rsidP="00EE16E5">
      <w:pPr>
        <w:autoSpaceDE w:val="0"/>
        <w:autoSpaceDN w:val="0"/>
        <w:adjustRightInd w:val="0"/>
        <w:spacing w:before="0"/>
        <w:ind w:firstLine="709"/>
        <w:jc w:val="both"/>
        <w:outlineLvl w:val="0"/>
      </w:pPr>
      <w:r>
        <w:t xml:space="preserve">4.2. Исполнитель </w:t>
      </w:r>
      <w:r w:rsidRPr="009942F5">
        <w:t>не вправе оказывать</w:t>
      </w:r>
      <w:r>
        <w:t xml:space="preserve"> предпочтение одному Заказчику </w:t>
      </w:r>
      <w:r w:rsidRPr="009942F5">
        <w:t>перед другим в отношении заключения договора, кроме случаев, предусмотренных законом и иными нормативными правовыми актами.</w:t>
      </w:r>
    </w:p>
    <w:p w:rsidR="009E5D9E" w:rsidRDefault="009E5D9E" w:rsidP="00EE16E5">
      <w:pPr>
        <w:autoSpaceDE w:val="0"/>
        <w:autoSpaceDN w:val="0"/>
        <w:adjustRightInd w:val="0"/>
        <w:spacing w:before="0"/>
        <w:ind w:firstLine="709"/>
        <w:jc w:val="both"/>
      </w:pPr>
      <w:r>
        <w:t>4.3. Договор о</w:t>
      </w:r>
      <w:r w:rsidRPr="009942F5">
        <w:t xml:space="preserve"> предоставлении дополнительных платных образовательных услуг заключается в письменной форме и должен содержать следующ</w:t>
      </w:r>
      <w:r>
        <w:t>ие сведения:</w:t>
      </w:r>
    </w:p>
    <w:p w:rsidR="009E5D9E" w:rsidRDefault="009E5D9E" w:rsidP="00EE16E5">
      <w:pPr>
        <w:pStyle w:val="af0"/>
        <w:widowControl w:val="0"/>
        <w:numPr>
          <w:ilvl w:val="0"/>
          <w:numId w:val="13"/>
        </w:numPr>
        <w:autoSpaceDE w:val="0"/>
        <w:autoSpaceDN w:val="0"/>
        <w:adjustRightInd w:val="0"/>
        <w:spacing w:before="0"/>
        <w:ind w:left="0" w:firstLine="709"/>
        <w:jc w:val="both"/>
      </w:pPr>
      <w:r>
        <w:t>полное наименование исполнителя;</w:t>
      </w:r>
    </w:p>
    <w:p w:rsidR="009E5D9E" w:rsidRDefault="009E5D9E" w:rsidP="00EE16E5">
      <w:pPr>
        <w:pStyle w:val="af0"/>
        <w:widowControl w:val="0"/>
        <w:numPr>
          <w:ilvl w:val="0"/>
          <w:numId w:val="13"/>
        </w:numPr>
        <w:autoSpaceDE w:val="0"/>
        <w:autoSpaceDN w:val="0"/>
        <w:adjustRightInd w:val="0"/>
        <w:spacing w:before="0"/>
        <w:ind w:left="0" w:firstLine="709"/>
        <w:jc w:val="both"/>
      </w:pPr>
      <w:r>
        <w:t>место нахождения исполнителя;</w:t>
      </w:r>
    </w:p>
    <w:p w:rsidR="009E5D9E" w:rsidRDefault="009E5D9E" w:rsidP="00EE16E5">
      <w:pPr>
        <w:pStyle w:val="af0"/>
        <w:widowControl w:val="0"/>
        <w:numPr>
          <w:ilvl w:val="0"/>
          <w:numId w:val="13"/>
        </w:numPr>
        <w:autoSpaceDE w:val="0"/>
        <w:autoSpaceDN w:val="0"/>
        <w:adjustRightInd w:val="0"/>
        <w:spacing w:before="0"/>
        <w:ind w:left="0" w:firstLine="709"/>
        <w:jc w:val="both"/>
      </w:pPr>
      <w:r>
        <w:t>наименование или фамилия, имя, отчество заказчика, телефон заказчика;</w:t>
      </w:r>
    </w:p>
    <w:p w:rsidR="009E5D9E" w:rsidRDefault="009E5D9E" w:rsidP="00EE16E5">
      <w:pPr>
        <w:pStyle w:val="af0"/>
        <w:widowControl w:val="0"/>
        <w:numPr>
          <w:ilvl w:val="0"/>
          <w:numId w:val="13"/>
        </w:numPr>
        <w:autoSpaceDE w:val="0"/>
        <w:autoSpaceDN w:val="0"/>
        <w:adjustRightInd w:val="0"/>
        <w:spacing w:before="0"/>
        <w:ind w:left="0" w:firstLine="709"/>
        <w:jc w:val="both"/>
      </w:pPr>
      <w:r>
        <w:t>место нахождения или место жительства заказчика;</w:t>
      </w:r>
    </w:p>
    <w:p w:rsidR="009E5D9E" w:rsidRDefault="009E5D9E" w:rsidP="00EE16E5">
      <w:pPr>
        <w:pStyle w:val="af0"/>
        <w:widowControl w:val="0"/>
        <w:numPr>
          <w:ilvl w:val="0"/>
          <w:numId w:val="13"/>
        </w:numPr>
        <w:autoSpaceDE w:val="0"/>
        <w:autoSpaceDN w:val="0"/>
        <w:adjustRightInd w:val="0"/>
        <w:spacing w:before="0"/>
        <w:ind w:left="0" w:firstLine="709"/>
        <w:jc w:val="both"/>
      </w:pPr>
      <w:r>
        <w:t>фамилия, имя, отчество представителя исполнителя и заказчика, реквизиты документа, удостоверяющего полномочия представителя исполнителя и заказчика;</w:t>
      </w:r>
    </w:p>
    <w:p w:rsidR="009E5D9E" w:rsidRDefault="009E5D9E" w:rsidP="00EE16E5">
      <w:pPr>
        <w:pStyle w:val="af0"/>
        <w:widowControl w:val="0"/>
        <w:numPr>
          <w:ilvl w:val="0"/>
          <w:numId w:val="13"/>
        </w:numPr>
        <w:autoSpaceDE w:val="0"/>
        <w:autoSpaceDN w:val="0"/>
        <w:adjustRightInd w:val="0"/>
        <w:spacing w:before="0"/>
        <w:ind w:left="0" w:firstLine="709"/>
        <w:jc w:val="both"/>
      </w:pPr>
      <w:r>
        <w:t>фамилия, имя, отчество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E5D9E" w:rsidRDefault="009E5D9E" w:rsidP="00EE16E5">
      <w:pPr>
        <w:pStyle w:val="af0"/>
        <w:widowControl w:val="0"/>
        <w:numPr>
          <w:ilvl w:val="0"/>
          <w:numId w:val="13"/>
        </w:numPr>
        <w:autoSpaceDE w:val="0"/>
        <w:autoSpaceDN w:val="0"/>
        <w:adjustRightInd w:val="0"/>
        <w:spacing w:before="0"/>
        <w:ind w:left="0" w:firstLine="709"/>
        <w:jc w:val="both"/>
      </w:pPr>
      <w:r>
        <w:t>права, обязанности и ответственность исполнителя, заказчика и обучающегося;</w:t>
      </w:r>
    </w:p>
    <w:p w:rsidR="009E5D9E" w:rsidRDefault="009E5D9E" w:rsidP="00EE16E5">
      <w:pPr>
        <w:pStyle w:val="af0"/>
        <w:widowControl w:val="0"/>
        <w:numPr>
          <w:ilvl w:val="0"/>
          <w:numId w:val="13"/>
        </w:numPr>
        <w:autoSpaceDE w:val="0"/>
        <w:autoSpaceDN w:val="0"/>
        <w:adjustRightInd w:val="0"/>
        <w:spacing w:before="0"/>
        <w:ind w:left="0" w:firstLine="709"/>
        <w:jc w:val="both"/>
      </w:pPr>
      <w:r>
        <w:t>полная стоимость образовательных услуг, порядок их оплаты;</w:t>
      </w:r>
    </w:p>
    <w:p w:rsidR="009E5D9E" w:rsidRDefault="009E5D9E" w:rsidP="00EE16E5">
      <w:pPr>
        <w:pStyle w:val="af0"/>
        <w:widowControl w:val="0"/>
        <w:numPr>
          <w:ilvl w:val="0"/>
          <w:numId w:val="13"/>
        </w:numPr>
        <w:autoSpaceDE w:val="0"/>
        <w:autoSpaceDN w:val="0"/>
        <w:adjustRightInd w:val="0"/>
        <w:spacing w:before="0"/>
        <w:ind w:left="0" w:firstLine="709"/>
        <w:jc w:val="both"/>
      </w:pPr>
      <w:r>
        <w:t>сведения о лицензии на осуществление образовательной деятельности (наименование лицензирующего органа, номер и дата регистрации лицензии);</w:t>
      </w:r>
    </w:p>
    <w:p w:rsidR="009E5D9E" w:rsidRDefault="009E5D9E" w:rsidP="00EE16E5">
      <w:pPr>
        <w:pStyle w:val="af0"/>
        <w:widowControl w:val="0"/>
        <w:numPr>
          <w:ilvl w:val="0"/>
          <w:numId w:val="13"/>
        </w:numPr>
        <w:autoSpaceDE w:val="0"/>
        <w:autoSpaceDN w:val="0"/>
        <w:adjustRightInd w:val="0"/>
        <w:spacing w:before="0"/>
        <w:ind w:left="0" w:firstLine="709"/>
        <w:jc w:val="both"/>
      </w:pPr>
      <w: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E5D9E" w:rsidRDefault="009E5D9E" w:rsidP="00EE16E5">
      <w:pPr>
        <w:pStyle w:val="af0"/>
        <w:widowControl w:val="0"/>
        <w:numPr>
          <w:ilvl w:val="0"/>
          <w:numId w:val="13"/>
        </w:numPr>
        <w:autoSpaceDE w:val="0"/>
        <w:autoSpaceDN w:val="0"/>
        <w:adjustRightInd w:val="0"/>
        <w:spacing w:before="0"/>
        <w:ind w:left="0" w:firstLine="709"/>
        <w:jc w:val="both"/>
      </w:pPr>
      <w:r>
        <w:t>форма обучения;</w:t>
      </w:r>
    </w:p>
    <w:p w:rsidR="009E5D9E" w:rsidRDefault="009E5D9E" w:rsidP="00EE16E5">
      <w:pPr>
        <w:pStyle w:val="af0"/>
        <w:widowControl w:val="0"/>
        <w:numPr>
          <w:ilvl w:val="0"/>
          <w:numId w:val="13"/>
        </w:numPr>
        <w:autoSpaceDE w:val="0"/>
        <w:autoSpaceDN w:val="0"/>
        <w:adjustRightInd w:val="0"/>
        <w:spacing w:before="0"/>
        <w:ind w:left="0" w:firstLine="709"/>
        <w:jc w:val="both"/>
      </w:pPr>
      <w:r>
        <w:t>сроки освоения образовательной программы (продолжительность обучения);</w:t>
      </w:r>
    </w:p>
    <w:p w:rsidR="009E5D9E" w:rsidRDefault="009E5D9E" w:rsidP="00EE16E5">
      <w:pPr>
        <w:pStyle w:val="af0"/>
        <w:widowControl w:val="0"/>
        <w:numPr>
          <w:ilvl w:val="0"/>
          <w:numId w:val="13"/>
        </w:numPr>
        <w:autoSpaceDE w:val="0"/>
        <w:autoSpaceDN w:val="0"/>
        <w:adjustRightInd w:val="0"/>
        <w:spacing w:before="0"/>
        <w:ind w:left="0" w:firstLine="709"/>
        <w:jc w:val="both"/>
      </w:pPr>
      <w:r>
        <w:t>порядок изменения и расторжения договора;</w:t>
      </w:r>
      <w:r>
        <w:tab/>
      </w:r>
    </w:p>
    <w:p w:rsidR="009E5D9E" w:rsidRDefault="009E5D9E" w:rsidP="00EE16E5">
      <w:pPr>
        <w:pStyle w:val="af0"/>
        <w:widowControl w:val="0"/>
        <w:numPr>
          <w:ilvl w:val="0"/>
          <w:numId w:val="13"/>
        </w:numPr>
        <w:autoSpaceDE w:val="0"/>
        <w:autoSpaceDN w:val="0"/>
        <w:adjustRightInd w:val="0"/>
        <w:spacing w:before="0"/>
        <w:ind w:left="0" w:firstLine="709"/>
        <w:jc w:val="both"/>
      </w:pPr>
      <w:r>
        <w:t>другие необходимые сведения, связанные со спецификой оказываемых платных образовательных услуг.</w:t>
      </w:r>
    </w:p>
    <w:p w:rsidR="009E5D9E" w:rsidRDefault="009E5D9E" w:rsidP="00EE16E5">
      <w:pPr>
        <w:autoSpaceDE w:val="0"/>
        <w:autoSpaceDN w:val="0"/>
        <w:adjustRightInd w:val="0"/>
        <w:spacing w:before="0"/>
        <w:ind w:firstLine="709"/>
        <w:jc w:val="both"/>
      </w:pPr>
      <w:r>
        <w:lastRenderedPageBreak/>
        <w:t>4.4.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5D9E" w:rsidRDefault="009E5D9E" w:rsidP="00EE16E5">
      <w:pPr>
        <w:autoSpaceDE w:val="0"/>
        <w:autoSpaceDN w:val="0"/>
        <w:adjustRightInd w:val="0"/>
        <w:spacing w:before="0"/>
        <w:ind w:firstLine="709"/>
        <w:jc w:val="both"/>
      </w:pPr>
      <w:r>
        <w:t>4.5.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E5D9E" w:rsidRPr="009942F5" w:rsidRDefault="009E5D9E" w:rsidP="00EE16E5">
      <w:pPr>
        <w:autoSpaceDE w:val="0"/>
        <w:autoSpaceDN w:val="0"/>
        <w:adjustRightInd w:val="0"/>
        <w:spacing w:before="0"/>
        <w:ind w:firstLine="709"/>
        <w:jc w:val="both"/>
        <w:outlineLvl w:val="0"/>
      </w:pPr>
    </w:p>
    <w:p w:rsidR="009E5D9E" w:rsidRDefault="009E5D9E" w:rsidP="00EE16E5">
      <w:pPr>
        <w:autoSpaceDE w:val="0"/>
        <w:autoSpaceDN w:val="0"/>
        <w:adjustRightInd w:val="0"/>
        <w:spacing w:before="0"/>
        <w:rPr>
          <w:b/>
          <w:bCs/>
        </w:rPr>
      </w:pPr>
      <w:r w:rsidRPr="00C31F29">
        <w:rPr>
          <w:b/>
          <w:bCs/>
        </w:rPr>
        <w:t xml:space="preserve">5 Перечень платных </w:t>
      </w:r>
      <w:r>
        <w:rPr>
          <w:b/>
          <w:bCs/>
        </w:rPr>
        <w:t xml:space="preserve">и бесплатных дополнительных </w:t>
      </w:r>
      <w:r w:rsidRPr="00C31F29">
        <w:rPr>
          <w:b/>
          <w:bCs/>
        </w:rPr>
        <w:t>образовательных услуг и</w:t>
      </w:r>
      <w:r w:rsidR="00EE16E5">
        <w:rPr>
          <w:b/>
          <w:bCs/>
        </w:rPr>
        <w:t xml:space="preserve"> </w:t>
      </w:r>
      <w:r w:rsidRPr="00C31F29">
        <w:rPr>
          <w:b/>
          <w:bCs/>
        </w:rPr>
        <w:t>порядок их предоставления</w:t>
      </w:r>
    </w:p>
    <w:p w:rsidR="009E5D9E" w:rsidRPr="003A1568" w:rsidRDefault="009E5D9E" w:rsidP="00EE16E5">
      <w:pPr>
        <w:autoSpaceDE w:val="0"/>
        <w:autoSpaceDN w:val="0"/>
        <w:adjustRightInd w:val="0"/>
        <w:spacing w:before="0"/>
        <w:jc w:val="center"/>
        <w:rPr>
          <w:sz w:val="18"/>
        </w:rPr>
      </w:pPr>
    </w:p>
    <w:p w:rsidR="009E5D9E" w:rsidRDefault="009E5D9E" w:rsidP="00EE16E5">
      <w:pPr>
        <w:autoSpaceDE w:val="0"/>
        <w:autoSpaceDN w:val="0"/>
        <w:adjustRightInd w:val="0"/>
        <w:spacing w:before="0"/>
        <w:ind w:firstLine="709"/>
        <w:jc w:val="both"/>
      </w:pPr>
      <w:r>
        <w:t xml:space="preserve">5.1. Исполнителем </w:t>
      </w:r>
      <w:r w:rsidRPr="00C31F29">
        <w:t xml:space="preserve"> </w:t>
      </w:r>
      <w:r>
        <w:t>могут создаваться согласно Уставу группы дополнительного образования следующей направленности</w:t>
      </w:r>
      <w:r w:rsidRPr="00C31F29">
        <w:t>:</w:t>
      </w:r>
    </w:p>
    <w:p w:rsidR="009E5D9E" w:rsidRDefault="009E5D9E" w:rsidP="00EE16E5">
      <w:pPr>
        <w:pStyle w:val="af0"/>
        <w:widowControl w:val="0"/>
        <w:numPr>
          <w:ilvl w:val="0"/>
          <w:numId w:val="13"/>
        </w:numPr>
        <w:autoSpaceDE w:val="0"/>
        <w:autoSpaceDN w:val="0"/>
        <w:adjustRightInd w:val="0"/>
        <w:spacing w:before="0"/>
        <w:ind w:left="0" w:firstLine="709"/>
        <w:jc w:val="both"/>
      </w:pPr>
      <w:r>
        <w:t>научно-техническая;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спортивно-техническая;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культурологическая;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физкультурно-спортивная;</w:t>
      </w:r>
    </w:p>
    <w:p w:rsidR="009E5D9E" w:rsidRDefault="009E5D9E" w:rsidP="00EE16E5">
      <w:pPr>
        <w:pStyle w:val="af0"/>
        <w:widowControl w:val="0"/>
        <w:numPr>
          <w:ilvl w:val="0"/>
          <w:numId w:val="13"/>
        </w:numPr>
        <w:autoSpaceDE w:val="0"/>
        <w:autoSpaceDN w:val="0"/>
        <w:adjustRightInd w:val="0"/>
        <w:spacing w:before="0"/>
        <w:ind w:left="0" w:firstLine="709"/>
        <w:jc w:val="both"/>
      </w:pPr>
      <w:r>
        <w:t>туристско-краеведческая;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эколого-биологическая;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военно-патриотическая;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социально-педагогическая;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социально-экономическая;</w:t>
      </w:r>
    </w:p>
    <w:p w:rsidR="009E5D9E" w:rsidRDefault="009E5D9E" w:rsidP="00EE16E5">
      <w:pPr>
        <w:pStyle w:val="af0"/>
        <w:widowControl w:val="0"/>
        <w:numPr>
          <w:ilvl w:val="0"/>
          <w:numId w:val="13"/>
        </w:numPr>
        <w:autoSpaceDE w:val="0"/>
        <w:autoSpaceDN w:val="0"/>
        <w:adjustRightInd w:val="0"/>
        <w:spacing w:before="0"/>
        <w:ind w:left="0" w:firstLine="709"/>
        <w:jc w:val="both"/>
      </w:pPr>
      <w:r>
        <w:t>естественнонаучная;</w:t>
      </w:r>
    </w:p>
    <w:p w:rsidR="009E5D9E" w:rsidRDefault="009E5D9E" w:rsidP="00EE16E5">
      <w:pPr>
        <w:pStyle w:val="af0"/>
        <w:widowControl w:val="0"/>
        <w:numPr>
          <w:ilvl w:val="0"/>
          <w:numId w:val="13"/>
        </w:numPr>
        <w:autoSpaceDE w:val="0"/>
        <w:autoSpaceDN w:val="0"/>
        <w:adjustRightInd w:val="0"/>
        <w:spacing w:before="0"/>
        <w:ind w:left="0" w:firstLine="709"/>
        <w:jc w:val="both"/>
      </w:pPr>
      <w:r>
        <w:t>художественно-эстетическая.</w:t>
      </w:r>
    </w:p>
    <w:p w:rsidR="009E5D9E" w:rsidRPr="00C31F29" w:rsidRDefault="009E5D9E" w:rsidP="00EE16E5">
      <w:pPr>
        <w:autoSpaceDE w:val="0"/>
        <w:autoSpaceDN w:val="0"/>
        <w:adjustRightInd w:val="0"/>
        <w:spacing w:before="0"/>
        <w:ind w:firstLine="709"/>
        <w:jc w:val="both"/>
      </w:pPr>
      <w:r w:rsidRPr="00C31F29">
        <w:t xml:space="preserve">5.2. Указанные группы </w:t>
      </w:r>
      <w:r>
        <w:t>осуществляют</w:t>
      </w:r>
      <w:r w:rsidRPr="00C31F29">
        <w:t xml:space="preserve"> свою деятель</w:t>
      </w:r>
      <w:r>
        <w:t>ность в период с 01 сентября</w:t>
      </w:r>
      <w:r w:rsidRPr="00C31F29">
        <w:t xml:space="preserve"> по 31 мая.</w:t>
      </w:r>
    </w:p>
    <w:p w:rsidR="009E5D9E" w:rsidRPr="00C31F29" w:rsidRDefault="009E5D9E" w:rsidP="00EE16E5">
      <w:pPr>
        <w:tabs>
          <w:tab w:val="left" w:pos="1260"/>
        </w:tabs>
        <w:autoSpaceDE w:val="0"/>
        <w:autoSpaceDN w:val="0"/>
        <w:adjustRightInd w:val="0"/>
        <w:spacing w:before="0"/>
        <w:ind w:firstLine="709"/>
        <w:jc w:val="both"/>
      </w:pPr>
      <w:r>
        <w:t xml:space="preserve">5.3. </w:t>
      </w:r>
      <w:r w:rsidRPr="00C31F29">
        <w:t>Для осуществления организационно-педагогической деятельности привлекаются квалифицированные педагоги дополнительного образования, а по мере необходимости – другие сотрудники и специалисты школы или из других учреждений.</w:t>
      </w:r>
    </w:p>
    <w:p w:rsidR="009E5D9E" w:rsidRDefault="009E5D9E" w:rsidP="00EE16E5">
      <w:pPr>
        <w:autoSpaceDE w:val="0"/>
        <w:autoSpaceDN w:val="0"/>
        <w:adjustRightInd w:val="0"/>
        <w:spacing w:before="0"/>
        <w:ind w:firstLine="709"/>
        <w:jc w:val="both"/>
        <w:outlineLvl w:val="0"/>
      </w:pPr>
      <w:r w:rsidRPr="00C31F29">
        <w:t>5.4. Занятия проводятся в строго</w:t>
      </w:r>
      <w:r>
        <w:t>м соответствии с утвержденными Д</w:t>
      </w:r>
      <w:r w:rsidRPr="00C31F29">
        <w:t>иректором программами, учебными планами и графиками (расписанием) учебных занятий, разработанными на основе действующих образовательных стандартов, требований санитарных норм и правил, норм по охране т</w:t>
      </w:r>
      <w:r>
        <w:t>руда, методических рекомендаций и согласованных с Управляющим советом школы.</w:t>
      </w:r>
    </w:p>
    <w:p w:rsidR="009E5D9E" w:rsidRDefault="009E5D9E" w:rsidP="00EE16E5">
      <w:pPr>
        <w:autoSpaceDE w:val="0"/>
        <w:autoSpaceDN w:val="0"/>
        <w:adjustRightInd w:val="0"/>
        <w:spacing w:before="0"/>
        <w:ind w:firstLine="709"/>
        <w:jc w:val="both"/>
        <w:outlineLvl w:val="0"/>
      </w:pPr>
    </w:p>
    <w:p w:rsidR="009E5D9E" w:rsidRDefault="009E5D9E" w:rsidP="00EE16E5">
      <w:pPr>
        <w:autoSpaceDE w:val="0"/>
        <w:autoSpaceDN w:val="0"/>
        <w:adjustRightInd w:val="0"/>
        <w:spacing w:before="0"/>
        <w:outlineLvl w:val="0"/>
        <w:rPr>
          <w:b/>
        </w:rPr>
      </w:pPr>
      <w:r w:rsidRPr="001C763C">
        <w:rPr>
          <w:b/>
        </w:rPr>
        <w:t xml:space="preserve">6 Режим работы системы дополнительных платных </w:t>
      </w:r>
      <w:r>
        <w:rPr>
          <w:b/>
        </w:rPr>
        <w:t>и бесплатных образовательных услуг</w:t>
      </w:r>
    </w:p>
    <w:p w:rsidR="009E5D9E" w:rsidRPr="003A1568" w:rsidRDefault="009E5D9E" w:rsidP="00EE16E5">
      <w:pPr>
        <w:autoSpaceDE w:val="0"/>
        <w:autoSpaceDN w:val="0"/>
        <w:adjustRightInd w:val="0"/>
        <w:spacing w:before="0"/>
        <w:jc w:val="center"/>
        <w:outlineLvl w:val="0"/>
        <w:rPr>
          <w:b/>
          <w:sz w:val="16"/>
        </w:rPr>
      </w:pPr>
    </w:p>
    <w:p w:rsidR="009E5D9E" w:rsidRPr="001C763C" w:rsidRDefault="009E5D9E" w:rsidP="00EE16E5">
      <w:pPr>
        <w:autoSpaceDE w:val="0"/>
        <w:autoSpaceDN w:val="0"/>
        <w:adjustRightInd w:val="0"/>
        <w:spacing w:before="0"/>
        <w:ind w:firstLine="709"/>
        <w:jc w:val="both"/>
        <w:outlineLvl w:val="0"/>
      </w:pPr>
      <w:r w:rsidRPr="001C763C">
        <w:t>6.1. Учебные занятия и воспитательные мероприятия в группах дополнительных платных образовательных услуг организуются и проводятся в учебных помещениях школы во время, не совпадающее с основным расписанием учебных занятий.</w:t>
      </w:r>
    </w:p>
    <w:p w:rsidR="009E5D9E" w:rsidRPr="001C763C" w:rsidRDefault="009E5D9E" w:rsidP="00EE16E5">
      <w:pPr>
        <w:autoSpaceDE w:val="0"/>
        <w:autoSpaceDN w:val="0"/>
        <w:adjustRightInd w:val="0"/>
        <w:spacing w:before="0"/>
        <w:ind w:firstLine="709"/>
        <w:jc w:val="both"/>
        <w:outlineLvl w:val="0"/>
      </w:pPr>
      <w:r w:rsidRPr="001C763C">
        <w:lastRenderedPageBreak/>
        <w:t>6.2. Занятия проводятся в групповой (или индивидуальной) форме в соответствии с утверждённым исполнителем графиком и расписанием занятий (за исключением установленных официально объявленных дней карантина, каникул или форс-мажорных обстоятельств).</w:t>
      </w:r>
    </w:p>
    <w:p w:rsidR="009E5D9E" w:rsidRPr="001C763C" w:rsidRDefault="009E5D9E" w:rsidP="00EE16E5">
      <w:pPr>
        <w:autoSpaceDE w:val="0"/>
        <w:autoSpaceDN w:val="0"/>
        <w:adjustRightInd w:val="0"/>
        <w:spacing w:before="0"/>
        <w:ind w:firstLine="709"/>
        <w:jc w:val="both"/>
        <w:outlineLvl w:val="0"/>
      </w:pPr>
      <w:r w:rsidRPr="001C763C">
        <w:t xml:space="preserve">6.3. Продолжительность одного учебного часа в системе дополнительных платных </w:t>
      </w:r>
      <w:r>
        <w:t xml:space="preserve">и бесплатных </w:t>
      </w:r>
      <w:r w:rsidRPr="001C763C">
        <w:t xml:space="preserve">образовательных услуг </w:t>
      </w:r>
      <w:r>
        <w:t>составляет 45</w:t>
      </w:r>
      <w:r w:rsidRPr="001C763C">
        <w:t> минут</w:t>
      </w:r>
      <w:r>
        <w:t xml:space="preserve"> </w:t>
      </w:r>
      <w:r w:rsidRPr="001C763C">
        <w:t>.</w:t>
      </w:r>
    </w:p>
    <w:p w:rsidR="009E5D9E" w:rsidRPr="001C763C" w:rsidRDefault="009E5D9E" w:rsidP="00EE16E5">
      <w:pPr>
        <w:autoSpaceDE w:val="0"/>
        <w:autoSpaceDN w:val="0"/>
        <w:adjustRightInd w:val="0"/>
        <w:spacing w:before="0"/>
        <w:ind w:firstLine="709"/>
        <w:jc w:val="both"/>
        <w:outlineLvl w:val="0"/>
      </w:pPr>
      <w:r w:rsidRPr="001C763C">
        <w:t>6.4. Заня</w:t>
      </w:r>
      <w:r>
        <w:t>тия проводятся согласно учебному плану, программе и расписанию, утвержденными Директором МАОУ «СОШ № 57</w:t>
      </w:r>
      <w:r w:rsidR="00697182">
        <w:t xml:space="preserve"> г. Улан-Удэ</w:t>
      </w:r>
      <w:r>
        <w:t>» и согласованным с Управляющим советом</w:t>
      </w:r>
      <w:r w:rsidRPr="001C763C">
        <w:t>.</w:t>
      </w:r>
    </w:p>
    <w:p w:rsidR="009E5D9E" w:rsidRPr="001C763C" w:rsidRDefault="009E5D9E" w:rsidP="00EE16E5">
      <w:pPr>
        <w:autoSpaceDE w:val="0"/>
        <w:autoSpaceDN w:val="0"/>
        <w:adjustRightInd w:val="0"/>
        <w:spacing w:before="0"/>
        <w:ind w:firstLine="709"/>
        <w:jc w:val="both"/>
        <w:outlineLvl w:val="0"/>
      </w:pPr>
      <w:r w:rsidRPr="001C763C">
        <w:t>В исключительных случаях время занятий может изменяться в связи с производственной необходимостью на основании приказа директора школы.</w:t>
      </w:r>
    </w:p>
    <w:p w:rsidR="009E5D9E" w:rsidRPr="00C31F29" w:rsidRDefault="009E5D9E" w:rsidP="00EE16E5">
      <w:pPr>
        <w:autoSpaceDE w:val="0"/>
        <w:autoSpaceDN w:val="0"/>
        <w:adjustRightInd w:val="0"/>
        <w:spacing w:before="0"/>
        <w:ind w:firstLine="709"/>
        <w:jc w:val="both"/>
        <w:outlineLvl w:val="0"/>
      </w:pPr>
    </w:p>
    <w:p w:rsidR="009E5D9E" w:rsidRDefault="009E5D9E" w:rsidP="00EE16E5">
      <w:pPr>
        <w:autoSpaceDE w:val="0"/>
        <w:autoSpaceDN w:val="0"/>
        <w:adjustRightInd w:val="0"/>
        <w:spacing w:before="0"/>
        <w:outlineLvl w:val="0"/>
        <w:rPr>
          <w:b/>
        </w:rPr>
      </w:pPr>
      <w:r w:rsidRPr="008015B8">
        <w:rPr>
          <w:b/>
          <w:bCs/>
        </w:rPr>
        <w:t xml:space="preserve">7 </w:t>
      </w:r>
      <w:r w:rsidRPr="008015B8">
        <w:rPr>
          <w:b/>
        </w:rPr>
        <w:t xml:space="preserve">Порядок комплектования групп системы дополнительных платных </w:t>
      </w:r>
      <w:r>
        <w:rPr>
          <w:b/>
        </w:rPr>
        <w:t>и бесплатных образовательных услуг</w:t>
      </w:r>
    </w:p>
    <w:p w:rsidR="009E5D9E" w:rsidRPr="003A1568" w:rsidRDefault="009E5D9E" w:rsidP="00EE16E5">
      <w:pPr>
        <w:autoSpaceDE w:val="0"/>
        <w:autoSpaceDN w:val="0"/>
        <w:adjustRightInd w:val="0"/>
        <w:spacing w:before="0"/>
        <w:ind w:firstLine="709"/>
        <w:jc w:val="center"/>
        <w:outlineLvl w:val="0"/>
        <w:rPr>
          <w:b/>
          <w:sz w:val="18"/>
        </w:rPr>
      </w:pPr>
    </w:p>
    <w:p w:rsidR="009E5D9E" w:rsidRDefault="009E5D9E" w:rsidP="00EE16E5">
      <w:pPr>
        <w:autoSpaceDE w:val="0"/>
        <w:autoSpaceDN w:val="0"/>
        <w:adjustRightInd w:val="0"/>
        <w:spacing w:before="0"/>
        <w:ind w:firstLine="709"/>
        <w:jc w:val="both"/>
        <w:outlineLvl w:val="0"/>
      </w:pPr>
      <w:r w:rsidRPr="008015B8">
        <w:t xml:space="preserve">7.1. В группы дополнительного </w:t>
      </w:r>
      <w:r>
        <w:t xml:space="preserve">платного и бесплатного </w:t>
      </w:r>
      <w:r w:rsidRPr="008015B8">
        <w:t>образования по различным направлениям деятельности по заявлениям родителей (законных представителей) принимаются</w:t>
      </w:r>
      <w:r>
        <w:t xml:space="preserve"> дети возраста от 5 до 18</w:t>
      </w:r>
      <w:r w:rsidRPr="008015B8">
        <w:t xml:space="preserve">. </w:t>
      </w:r>
    </w:p>
    <w:p w:rsidR="009E5D9E" w:rsidRDefault="009E5D9E" w:rsidP="00EE16E5">
      <w:pPr>
        <w:autoSpaceDE w:val="0"/>
        <w:autoSpaceDN w:val="0"/>
        <w:adjustRightInd w:val="0"/>
        <w:spacing w:before="0"/>
        <w:ind w:firstLine="709"/>
        <w:jc w:val="both"/>
        <w:outlineLvl w:val="0"/>
      </w:pPr>
      <w:r>
        <w:t>Право на зачисление в группы дополнительного бесплатного образования имеют только ученики МАОУ «СОШ № 57</w:t>
      </w:r>
      <w:r w:rsidR="00697182">
        <w:t xml:space="preserve"> г. Улан-Удэ</w:t>
      </w:r>
      <w:r>
        <w:t>».</w:t>
      </w:r>
    </w:p>
    <w:p w:rsidR="009E5D9E" w:rsidRPr="003A1568" w:rsidRDefault="009E5D9E" w:rsidP="00EE16E5">
      <w:pPr>
        <w:autoSpaceDE w:val="0"/>
        <w:autoSpaceDN w:val="0"/>
        <w:adjustRightInd w:val="0"/>
        <w:spacing w:before="0"/>
        <w:ind w:firstLine="709"/>
        <w:jc w:val="both"/>
        <w:outlineLvl w:val="0"/>
      </w:pPr>
      <w:r>
        <w:t xml:space="preserve">7.2. </w:t>
      </w:r>
      <w:r w:rsidRPr="008015B8">
        <w:t>Комплектование групп системы дополнительных платных образовательн</w:t>
      </w:r>
      <w:r>
        <w:t>ых услуг проводится с 01 сентября по 15 сентября</w:t>
      </w:r>
      <w:r w:rsidRPr="008015B8">
        <w:t xml:space="preserve"> текущего года</w:t>
      </w:r>
      <w:r>
        <w:t xml:space="preserve"> на основании договоров, заключе</w:t>
      </w:r>
      <w:r w:rsidRPr="008015B8">
        <w:t>нных с родителями (законны</w:t>
      </w:r>
      <w:r>
        <w:t>ми представителями) обучающихся (кроме программ, по которым возможно обучение не с начала учебного года).</w:t>
      </w:r>
    </w:p>
    <w:p w:rsidR="009E5D9E" w:rsidRPr="008015B8" w:rsidRDefault="009E5D9E" w:rsidP="00EE16E5">
      <w:pPr>
        <w:autoSpaceDE w:val="0"/>
        <w:autoSpaceDN w:val="0"/>
        <w:adjustRightInd w:val="0"/>
        <w:spacing w:before="0"/>
        <w:ind w:firstLine="709"/>
        <w:jc w:val="both"/>
        <w:outlineLvl w:val="0"/>
      </w:pPr>
      <w:r w:rsidRPr="008015B8">
        <w:t>7.</w:t>
      </w:r>
      <w:r>
        <w:t>3</w:t>
      </w:r>
      <w:r w:rsidRPr="008015B8">
        <w:t>. Наполняемость груп</w:t>
      </w:r>
      <w:r>
        <w:t>п системы дополнительных</w:t>
      </w:r>
      <w:r w:rsidRPr="008015B8">
        <w:t xml:space="preserve">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w:t>
      </w:r>
      <w:r>
        <w:t>авил может составлять от 3 до 25</w:t>
      </w:r>
      <w:r w:rsidRPr="008015B8">
        <w:t xml:space="preserve"> человек.</w:t>
      </w:r>
    </w:p>
    <w:p w:rsidR="009E5D9E" w:rsidRDefault="009E5D9E" w:rsidP="00EE16E5">
      <w:pPr>
        <w:autoSpaceDE w:val="0"/>
        <w:autoSpaceDN w:val="0"/>
        <w:adjustRightInd w:val="0"/>
        <w:spacing w:before="0"/>
        <w:ind w:firstLine="709"/>
        <w:jc w:val="both"/>
        <w:outlineLvl w:val="0"/>
      </w:pPr>
      <w:r w:rsidRPr="008015B8">
        <w:t>7.5. Количественный и списочный состав групп</w:t>
      </w:r>
      <w:r>
        <w:t xml:space="preserve"> системы дополнительных </w:t>
      </w:r>
      <w:r w:rsidRPr="008015B8">
        <w:t xml:space="preserve">образовательных услуг, по представлению лиц, ответственных за формирование соответствующих групп, утверждается приказом </w:t>
      </w:r>
      <w:r>
        <w:t>директора школы.</w:t>
      </w:r>
    </w:p>
    <w:p w:rsidR="009E5D9E" w:rsidRPr="008770ED" w:rsidRDefault="009E5D9E" w:rsidP="00EE16E5">
      <w:pPr>
        <w:autoSpaceDE w:val="0"/>
        <w:autoSpaceDN w:val="0"/>
        <w:adjustRightInd w:val="0"/>
        <w:spacing w:before="0"/>
        <w:ind w:firstLine="709"/>
        <w:jc w:val="both"/>
        <w:outlineLvl w:val="0"/>
      </w:pPr>
    </w:p>
    <w:p w:rsidR="009E5D9E" w:rsidRPr="0042312A" w:rsidRDefault="009E5D9E" w:rsidP="00EE16E5">
      <w:pPr>
        <w:spacing w:before="0"/>
        <w:rPr>
          <w:b/>
          <w:szCs w:val="28"/>
        </w:rPr>
      </w:pPr>
      <w:r w:rsidRPr="0042312A">
        <w:rPr>
          <w:b/>
          <w:szCs w:val="28"/>
        </w:rPr>
        <w:t>8 Порядок получения и расходования средств</w:t>
      </w:r>
    </w:p>
    <w:p w:rsidR="009E5D9E" w:rsidRPr="0042312A" w:rsidRDefault="009E5D9E" w:rsidP="00EE16E5">
      <w:pPr>
        <w:spacing w:before="0"/>
        <w:jc w:val="both"/>
        <w:rPr>
          <w:szCs w:val="28"/>
        </w:rPr>
      </w:pPr>
    </w:p>
    <w:p w:rsidR="009E5D9E" w:rsidRPr="0042312A" w:rsidRDefault="009E5D9E" w:rsidP="00EE16E5">
      <w:pPr>
        <w:spacing w:before="0"/>
        <w:ind w:firstLine="708"/>
        <w:jc w:val="both"/>
        <w:rPr>
          <w:szCs w:val="28"/>
        </w:rPr>
      </w:pPr>
      <w:r w:rsidRPr="0042312A">
        <w:rPr>
          <w:szCs w:val="28"/>
        </w:rPr>
        <w:t>8.1. МАОУ «СОШ № 57</w:t>
      </w:r>
      <w:r w:rsidR="00697182">
        <w:rPr>
          <w:szCs w:val="28"/>
        </w:rPr>
        <w:t xml:space="preserve"> г. Улан-Удэ</w:t>
      </w:r>
      <w:r w:rsidRPr="0042312A">
        <w:rPr>
          <w:szCs w:val="28"/>
        </w:rPr>
        <w:t>» предоставляет платные дополнительные образовательные услуги на основании Устава школы, настоящего положения и регулируются действующими тарифами на платные дополнительные образовательные услуги, установленные органами местного самоуправления г.Улан-Удэ.</w:t>
      </w:r>
    </w:p>
    <w:p w:rsidR="009E5D9E" w:rsidRPr="0042312A" w:rsidRDefault="009E5D9E" w:rsidP="00EE16E5">
      <w:pPr>
        <w:spacing w:before="0"/>
        <w:ind w:firstLine="708"/>
        <w:jc w:val="both"/>
        <w:rPr>
          <w:szCs w:val="28"/>
        </w:rPr>
      </w:pPr>
      <w:r w:rsidRPr="0042312A">
        <w:rPr>
          <w:szCs w:val="28"/>
        </w:rPr>
        <w:t>8.2. Школа вправе привлекать специалистов для оказания платных дополнительных образовательных услуг с условиями труда не ниже тех, что предусмотрены действующим законодательством РФ. Доходы от оказания платных дополнительных услуг полностью перечисляются в МАОУ «СОШ № 57</w:t>
      </w:r>
      <w:r w:rsidR="00697182">
        <w:rPr>
          <w:szCs w:val="28"/>
        </w:rPr>
        <w:t xml:space="preserve"> г. Улан-Удэ</w:t>
      </w:r>
      <w:r w:rsidRPr="0042312A">
        <w:rPr>
          <w:szCs w:val="28"/>
        </w:rPr>
        <w:t>» в соответствии со сметой расходов. Суммы превышения доходов над расходами используются исключительно в соответствии со сметой расходов.</w:t>
      </w:r>
    </w:p>
    <w:p w:rsidR="009E5D9E" w:rsidRPr="0042312A" w:rsidRDefault="009E5D9E" w:rsidP="00EE16E5">
      <w:pPr>
        <w:spacing w:before="0"/>
        <w:ind w:firstLine="708"/>
        <w:jc w:val="both"/>
        <w:rPr>
          <w:szCs w:val="28"/>
        </w:rPr>
      </w:pPr>
      <w:r w:rsidRPr="0042312A">
        <w:rPr>
          <w:szCs w:val="28"/>
        </w:rPr>
        <w:lastRenderedPageBreak/>
        <w:t>8.3. МАОУ «СОШ № 57</w:t>
      </w:r>
      <w:r w:rsidR="00697182">
        <w:rPr>
          <w:szCs w:val="28"/>
        </w:rPr>
        <w:t xml:space="preserve"> г. Улан-Удэ</w:t>
      </w:r>
      <w:r w:rsidRPr="0042312A">
        <w:rPr>
          <w:szCs w:val="28"/>
        </w:rPr>
        <w:t>» вправе по своему усмотрению расходовать средства, полученные от оказания платных дополнительных образовательных услуг после начислений на оплату труда, обязательных отчислений, накладных расходов, используются самостоятельно на основании сметы расходов на развитие и совершенствование образовательного процесса, развития материальной базы школы, увеличение заработной платы работникам и т.д.</w:t>
      </w:r>
    </w:p>
    <w:p w:rsidR="009E5D9E" w:rsidRPr="0042312A" w:rsidRDefault="009E5D9E" w:rsidP="00EE16E5">
      <w:pPr>
        <w:spacing w:before="0"/>
        <w:ind w:firstLine="708"/>
        <w:jc w:val="both"/>
        <w:rPr>
          <w:szCs w:val="28"/>
        </w:rPr>
      </w:pPr>
      <w:r w:rsidRPr="0042312A">
        <w:rPr>
          <w:szCs w:val="28"/>
        </w:rPr>
        <w:t>8.4. Оплата за платные дополнительные образовательные услуги производится путем перечисления средств на расчетный счет школы, с указанием  данных потребителя, месяца предоставления услуги.</w:t>
      </w:r>
    </w:p>
    <w:p w:rsidR="009E5D9E" w:rsidRPr="0042312A" w:rsidRDefault="009E5D9E" w:rsidP="00EE16E5">
      <w:pPr>
        <w:spacing w:before="0"/>
        <w:ind w:firstLine="708"/>
        <w:jc w:val="both"/>
        <w:rPr>
          <w:szCs w:val="28"/>
        </w:rPr>
      </w:pPr>
      <w:r w:rsidRPr="0042312A">
        <w:rPr>
          <w:szCs w:val="28"/>
        </w:rPr>
        <w:t>8.5. Оплата за оказание дополнительных платных услуг устанавливается педагогам, оказывающим дополнительные платные услуги, до 50% от суммы собираемых средств.</w:t>
      </w:r>
    </w:p>
    <w:p w:rsidR="009E5D9E" w:rsidRPr="0042312A" w:rsidRDefault="009E5D9E" w:rsidP="00EE16E5">
      <w:pPr>
        <w:spacing w:before="0"/>
        <w:ind w:firstLine="709"/>
        <w:jc w:val="both"/>
        <w:rPr>
          <w:szCs w:val="28"/>
        </w:rPr>
      </w:pPr>
      <w:r w:rsidRPr="0042312A">
        <w:rPr>
          <w:szCs w:val="28"/>
        </w:rPr>
        <w:t xml:space="preserve">8.6. Оплата платных дополнительных образовательных услуг может, осуществляется за счет спонсорских средств или иных целевых поступлений безвозмездного характера. </w:t>
      </w:r>
    </w:p>
    <w:p w:rsidR="009E5D9E" w:rsidRPr="0042312A" w:rsidRDefault="009E5D9E" w:rsidP="00EE16E5">
      <w:pPr>
        <w:spacing w:before="0"/>
        <w:ind w:firstLine="708"/>
        <w:jc w:val="both"/>
        <w:rPr>
          <w:szCs w:val="28"/>
        </w:rPr>
      </w:pPr>
      <w:r w:rsidRPr="0042312A">
        <w:rPr>
          <w:szCs w:val="28"/>
        </w:rPr>
        <w:t>8.7. Школа вправе в целях оказания социальной поддержки снизить размер оплаты на 50% или освободить от оплаты полностью следующие категории заказчиков:</w:t>
      </w:r>
    </w:p>
    <w:p w:rsidR="009E5D9E" w:rsidRPr="00EE16E5" w:rsidRDefault="009E5D9E" w:rsidP="00EE16E5">
      <w:pPr>
        <w:pStyle w:val="af0"/>
        <w:widowControl w:val="0"/>
        <w:numPr>
          <w:ilvl w:val="0"/>
          <w:numId w:val="13"/>
        </w:numPr>
        <w:autoSpaceDE w:val="0"/>
        <w:autoSpaceDN w:val="0"/>
        <w:adjustRightInd w:val="0"/>
        <w:spacing w:before="0"/>
        <w:ind w:left="0" w:firstLine="709"/>
        <w:jc w:val="both"/>
      </w:pPr>
      <w:r w:rsidRPr="00EE16E5">
        <w:t>многодетные семьи;</w:t>
      </w:r>
    </w:p>
    <w:p w:rsidR="009E5D9E" w:rsidRPr="00EE16E5" w:rsidRDefault="009E5D9E" w:rsidP="00EE16E5">
      <w:pPr>
        <w:pStyle w:val="af0"/>
        <w:widowControl w:val="0"/>
        <w:numPr>
          <w:ilvl w:val="0"/>
          <w:numId w:val="13"/>
        </w:numPr>
        <w:autoSpaceDE w:val="0"/>
        <w:autoSpaceDN w:val="0"/>
        <w:adjustRightInd w:val="0"/>
        <w:spacing w:before="0"/>
        <w:ind w:left="0" w:firstLine="709"/>
        <w:jc w:val="both"/>
      </w:pPr>
      <w:r w:rsidRPr="00EE16E5">
        <w:t>опекуны детей-сирот и детей, оставшихся без попечения родителей;</w:t>
      </w:r>
    </w:p>
    <w:p w:rsidR="009E5D9E" w:rsidRPr="00EE16E5" w:rsidRDefault="009E5D9E" w:rsidP="00EE16E5">
      <w:pPr>
        <w:pStyle w:val="af0"/>
        <w:widowControl w:val="0"/>
        <w:numPr>
          <w:ilvl w:val="0"/>
          <w:numId w:val="13"/>
        </w:numPr>
        <w:autoSpaceDE w:val="0"/>
        <w:autoSpaceDN w:val="0"/>
        <w:adjustRightInd w:val="0"/>
        <w:spacing w:before="0"/>
        <w:ind w:left="0" w:firstLine="709"/>
        <w:jc w:val="both"/>
      </w:pPr>
      <w:r w:rsidRPr="00EE16E5">
        <w:t>работники школы.</w:t>
      </w:r>
    </w:p>
    <w:p w:rsidR="009E5D9E" w:rsidRPr="0042312A" w:rsidRDefault="009E5D9E" w:rsidP="00EE16E5">
      <w:pPr>
        <w:spacing w:before="0"/>
        <w:ind w:firstLine="708"/>
        <w:jc w:val="both"/>
        <w:rPr>
          <w:szCs w:val="28"/>
        </w:rPr>
      </w:pPr>
      <w:r w:rsidRPr="0042312A">
        <w:rPr>
          <w:szCs w:val="28"/>
        </w:rPr>
        <w:t>Решение о снижении оплаты или полного освобождения от оплаты принимает в каждом конкретном случае руководство школы на основании заявления заказчика и документов, подтверждающих социальную категорию.</w:t>
      </w:r>
    </w:p>
    <w:p w:rsidR="009E5D9E" w:rsidRPr="0042312A" w:rsidRDefault="009E5D9E" w:rsidP="00EE16E5">
      <w:pPr>
        <w:autoSpaceDE w:val="0"/>
        <w:autoSpaceDN w:val="0"/>
        <w:adjustRightInd w:val="0"/>
        <w:spacing w:before="0"/>
        <w:jc w:val="center"/>
        <w:outlineLvl w:val="0"/>
        <w:rPr>
          <w:b/>
        </w:rPr>
      </w:pPr>
    </w:p>
    <w:p w:rsidR="009E5D9E" w:rsidRPr="0042312A" w:rsidRDefault="009E5D9E" w:rsidP="00EE16E5">
      <w:pPr>
        <w:autoSpaceDE w:val="0"/>
        <w:autoSpaceDN w:val="0"/>
        <w:adjustRightInd w:val="0"/>
        <w:spacing w:before="0"/>
        <w:jc w:val="center"/>
        <w:outlineLvl w:val="0"/>
        <w:rPr>
          <w:b/>
        </w:rPr>
      </w:pPr>
      <w:r w:rsidRPr="0042312A">
        <w:rPr>
          <w:b/>
        </w:rPr>
        <w:t>9. Ответственность исполнителя и заказчика</w:t>
      </w:r>
    </w:p>
    <w:p w:rsidR="009E5D9E" w:rsidRPr="0042312A" w:rsidRDefault="009E5D9E" w:rsidP="00EE16E5">
      <w:pPr>
        <w:autoSpaceDE w:val="0"/>
        <w:autoSpaceDN w:val="0"/>
        <w:adjustRightInd w:val="0"/>
        <w:spacing w:before="0"/>
        <w:jc w:val="center"/>
        <w:outlineLvl w:val="0"/>
        <w:rPr>
          <w:b/>
          <w:sz w:val="14"/>
        </w:rPr>
      </w:pPr>
    </w:p>
    <w:p w:rsidR="009E5D9E" w:rsidRPr="0042312A" w:rsidRDefault="009E5D9E" w:rsidP="00EE16E5">
      <w:pPr>
        <w:autoSpaceDE w:val="0"/>
        <w:autoSpaceDN w:val="0"/>
        <w:adjustRightInd w:val="0"/>
        <w:spacing w:before="0"/>
        <w:ind w:firstLine="709"/>
        <w:jc w:val="both"/>
      </w:pPr>
      <w:r w:rsidRPr="0042312A">
        <w:t xml:space="preserve">9.1.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0" w:history="1">
        <w:r w:rsidRPr="0042312A">
          <w:t>законодательством</w:t>
        </w:r>
      </w:hyperlink>
      <w:r w:rsidRPr="0042312A">
        <w:t xml:space="preserve"> Российской Федерации.</w:t>
      </w:r>
    </w:p>
    <w:p w:rsidR="009E5D9E" w:rsidRPr="0042312A" w:rsidRDefault="009E5D9E" w:rsidP="00EE16E5">
      <w:pPr>
        <w:autoSpaceDE w:val="0"/>
        <w:autoSpaceDN w:val="0"/>
        <w:adjustRightInd w:val="0"/>
        <w:spacing w:before="0"/>
        <w:ind w:firstLine="709"/>
        <w:jc w:val="both"/>
      </w:pPr>
      <w:r w:rsidRPr="0042312A">
        <w:t>9.2.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E5D9E" w:rsidRPr="0042312A" w:rsidRDefault="009E5D9E" w:rsidP="00EE16E5">
      <w:pPr>
        <w:pStyle w:val="af0"/>
        <w:widowControl w:val="0"/>
        <w:numPr>
          <w:ilvl w:val="0"/>
          <w:numId w:val="13"/>
        </w:numPr>
        <w:autoSpaceDE w:val="0"/>
        <w:autoSpaceDN w:val="0"/>
        <w:adjustRightInd w:val="0"/>
        <w:spacing w:before="0"/>
        <w:ind w:left="0" w:firstLine="709"/>
        <w:jc w:val="both"/>
      </w:pPr>
      <w:r w:rsidRPr="0042312A">
        <w:t>безвозмездного оказания образовательных услуг;</w:t>
      </w:r>
    </w:p>
    <w:p w:rsidR="009E5D9E" w:rsidRPr="0042312A" w:rsidRDefault="009E5D9E" w:rsidP="00EE16E5">
      <w:pPr>
        <w:pStyle w:val="af0"/>
        <w:widowControl w:val="0"/>
        <w:numPr>
          <w:ilvl w:val="0"/>
          <w:numId w:val="13"/>
        </w:numPr>
        <w:autoSpaceDE w:val="0"/>
        <w:autoSpaceDN w:val="0"/>
        <w:adjustRightInd w:val="0"/>
        <w:spacing w:before="0"/>
        <w:ind w:left="0" w:firstLine="709"/>
        <w:jc w:val="both"/>
      </w:pPr>
      <w:r w:rsidRPr="0042312A">
        <w:t>соразмерного уменьшения стоимости оказанных платных образовательных услуг;</w:t>
      </w:r>
    </w:p>
    <w:p w:rsidR="009E5D9E" w:rsidRPr="0042312A" w:rsidRDefault="009E5D9E" w:rsidP="00EE16E5">
      <w:pPr>
        <w:pStyle w:val="af0"/>
        <w:widowControl w:val="0"/>
        <w:numPr>
          <w:ilvl w:val="0"/>
          <w:numId w:val="13"/>
        </w:numPr>
        <w:autoSpaceDE w:val="0"/>
        <w:autoSpaceDN w:val="0"/>
        <w:adjustRightInd w:val="0"/>
        <w:spacing w:before="0"/>
        <w:ind w:left="0" w:firstLine="709"/>
        <w:jc w:val="both"/>
      </w:pPr>
      <w:r w:rsidRPr="0042312A">
        <w:t>возмещения понесенных им расходов по устранению недостатков оказанных платных образовательных услуг своими силами или третьими лицами.</w:t>
      </w:r>
    </w:p>
    <w:p w:rsidR="009E5D9E" w:rsidRPr="0042312A" w:rsidRDefault="009E5D9E" w:rsidP="00EE16E5">
      <w:pPr>
        <w:autoSpaceDE w:val="0"/>
        <w:autoSpaceDN w:val="0"/>
        <w:adjustRightInd w:val="0"/>
        <w:spacing w:before="0"/>
        <w:ind w:firstLine="709"/>
        <w:jc w:val="both"/>
      </w:pPr>
      <w:r w:rsidRPr="0042312A">
        <w:t>9.3.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E5D9E" w:rsidRPr="0042312A" w:rsidRDefault="009E5D9E" w:rsidP="00EE16E5">
      <w:pPr>
        <w:autoSpaceDE w:val="0"/>
        <w:autoSpaceDN w:val="0"/>
        <w:adjustRightInd w:val="0"/>
        <w:spacing w:before="0"/>
        <w:ind w:firstLine="709"/>
        <w:jc w:val="both"/>
      </w:pPr>
      <w:r w:rsidRPr="0042312A">
        <w:t>9.4.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E5D9E" w:rsidRPr="0042312A" w:rsidRDefault="009E5D9E" w:rsidP="00EE16E5">
      <w:pPr>
        <w:autoSpaceDE w:val="0"/>
        <w:autoSpaceDN w:val="0"/>
        <w:adjustRightInd w:val="0"/>
        <w:spacing w:before="0"/>
        <w:ind w:firstLine="709"/>
        <w:jc w:val="both"/>
      </w:pPr>
      <w:r w:rsidRPr="0042312A">
        <w:t>9.5. По инициативе исполнителя договор может быть расторгнут в одностороннем порядке в следующем случае:</w:t>
      </w:r>
    </w:p>
    <w:p w:rsidR="009E5D9E" w:rsidRDefault="009E5D9E" w:rsidP="00EE16E5">
      <w:pPr>
        <w:pStyle w:val="af0"/>
        <w:widowControl w:val="0"/>
        <w:numPr>
          <w:ilvl w:val="0"/>
          <w:numId w:val="13"/>
        </w:numPr>
        <w:autoSpaceDE w:val="0"/>
        <w:autoSpaceDN w:val="0"/>
        <w:adjustRightInd w:val="0"/>
        <w:spacing w:before="0"/>
        <w:ind w:left="0" w:firstLine="709"/>
        <w:jc w:val="both"/>
      </w:pPr>
      <w:r>
        <w:lastRenderedPageBreak/>
        <w:t>применение к обучающемуся, достигшему возраста 15 лет, отчисления как меры дисциплинарного взыскания;</w:t>
      </w:r>
    </w:p>
    <w:p w:rsidR="009E5D9E" w:rsidRDefault="009E5D9E" w:rsidP="00EE16E5">
      <w:pPr>
        <w:pStyle w:val="af0"/>
        <w:widowControl w:val="0"/>
        <w:numPr>
          <w:ilvl w:val="0"/>
          <w:numId w:val="13"/>
        </w:numPr>
        <w:autoSpaceDE w:val="0"/>
        <w:autoSpaceDN w:val="0"/>
        <w:adjustRightInd w:val="0"/>
        <w:spacing w:before="0"/>
        <w:ind w:left="0" w:firstLine="709"/>
        <w:jc w:val="both"/>
      </w:pPr>
      <w: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E5D9E" w:rsidRDefault="009E5D9E" w:rsidP="00EE16E5">
      <w:pPr>
        <w:pStyle w:val="af0"/>
        <w:widowControl w:val="0"/>
        <w:numPr>
          <w:ilvl w:val="0"/>
          <w:numId w:val="13"/>
        </w:numPr>
        <w:autoSpaceDE w:val="0"/>
        <w:autoSpaceDN w:val="0"/>
        <w:adjustRightInd w:val="0"/>
        <w:spacing w:before="0"/>
        <w:ind w:left="0" w:firstLine="709"/>
        <w:jc w:val="both"/>
      </w:pPr>
      <w: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E5D9E" w:rsidRDefault="009E5D9E" w:rsidP="00EE16E5">
      <w:pPr>
        <w:pStyle w:val="af0"/>
        <w:widowControl w:val="0"/>
        <w:numPr>
          <w:ilvl w:val="0"/>
          <w:numId w:val="13"/>
        </w:numPr>
        <w:autoSpaceDE w:val="0"/>
        <w:autoSpaceDN w:val="0"/>
        <w:adjustRightInd w:val="0"/>
        <w:spacing w:before="0"/>
        <w:ind w:left="0" w:firstLine="709"/>
        <w:jc w:val="both"/>
      </w:pPr>
      <w:r>
        <w:t>просрочка оплаты стоимости платных образовательных услуг;</w:t>
      </w:r>
    </w:p>
    <w:p w:rsidR="009E5D9E" w:rsidRDefault="009E5D9E" w:rsidP="00EE16E5">
      <w:pPr>
        <w:pStyle w:val="af0"/>
        <w:widowControl w:val="0"/>
        <w:numPr>
          <w:ilvl w:val="0"/>
          <w:numId w:val="13"/>
        </w:numPr>
        <w:autoSpaceDE w:val="0"/>
        <w:autoSpaceDN w:val="0"/>
        <w:adjustRightInd w:val="0"/>
        <w:spacing w:before="0"/>
        <w:ind w:left="0" w:firstLine="709"/>
        <w:jc w:val="both"/>
      </w:pPr>
      <w: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D2B66" w:rsidRPr="00131274" w:rsidRDefault="005D2B66" w:rsidP="00EE16E5">
      <w:pPr>
        <w:spacing w:before="0"/>
        <w:jc w:val="both"/>
      </w:pPr>
    </w:p>
    <w:p w:rsidR="00EE16E5" w:rsidRDefault="00EE16E5">
      <w:pPr>
        <w:spacing w:before="0"/>
        <w:rPr>
          <w:b/>
        </w:rPr>
      </w:pPr>
      <w:r>
        <w:rPr>
          <w:b/>
        </w:rPr>
        <w:br w:type="page"/>
      </w:r>
    </w:p>
    <w:p w:rsidR="002275E1" w:rsidRPr="00963799" w:rsidRDefault="00EE16E5" w:rsidP="002275E1">
      <w:pPr>
        <w:spacing w:before="0"/>
        <w:jc w:val="both"/>
        <w:rPr>
          <w:b/>
        </w:rPr>
      </w:pPr>
      <w:r>
        <w:rPr>
          <w:b/>
        </w:rPr>
        <w:lastRenderedPageBreak/>
        <w:t>10</w:t>
      </w:r>
      <w:r w:rsidR="002275E1" w:rsidRPr="00963799">
        <w:rPr>
          <w:b/>
        </w:rPr>
        <w:t xml:space="preserve"> Лист регистрации изменений</w:t>
      </w:r>
    </w:p>
    <w:p w:rsidR="002275E1" w:rsidRPr="00DD4ABD" w:rsidRDefault="002275E1" w:rsidP="002275E1">
      <w:pPr>
        <w:jc w:val="center"/>
        <w:rPr>
          <w:b/>
          <w:bCs/>
          <w:sz w:val="20"/>
          <w:szCs w:val="20"/>
          <w:u w:val="single"/>
        </w:rPr>
      </w:pPr>
    </w:p>
    <w:tbl>
      <w:tblPr>
        <w:tblW w:w="990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44"/>
        <w:gridCol w:w="897"/>
        <w:gridCol w:w="898"/>
        <w:gridCol w:w="1040"/>
        <w:gridCol w:w="1275"/>
        <w:gridCol w:w="1134"/>
        <w:gridCol w:w="1276"/>
        <w:gridCol w:w="1276"/>
        <w:gridCol w:w="1060"/>
      </w:tblGrid>
      <w:tr w:rsidR="002275E1" w:rsidRPr="00EF038D" w:rsidTr="00C75F7B">
        <w:trPr>
          <w:cantSplit/>
          <w:trHeight w:val="420"/>
        </w:trPr>
        <w:tc>
          <w:tcPr>
            <w:tcW w:w="1044" w:type="dxa"/>
            <w:vMerge w:val="restart"/>
            <w:shd w:val="clear" w:color="auto" w:fill="F3F3F3"/>
          </w:tcPr>
          <w:p w:rsidR="002275E1" w:rsidRPr="00EF038D" w:rsidRDefault="002275E1" w:rsidP="00C75F7B">
            <w:pPr>
              <w:jc w:val="center"/>
            </w:pPr>
            <w:r w:rsidRPr="00EF038D">
              <w:t>Номер</w:t>
            </w:r>
          </w:p>
          <w:p w:rsidR="002275E1" w:rsidRPr="00EF038D" w:rsidRDefault="002275E1" w:rsidP="00C75F7B">
            <w:pPr>
              <w:jc w:val="center"/>
            </w:pPr>
            <w:r w:rsidRPr="00EF038D">
              <w:t>измене</w:t>
            </w:r>
            <w:r w:rsidRPr="00EF038D">
              <w:softHyphen/>
              <w:t>ния</w:t>
            </w:r>
          </w:p>
        </w:tc>
        <w:tc>
          <w:tcPr>
            <w:tcW w:w="2835" w:type="dxa"/>
            <w:gridSpan w:val="3"/>
            <w:shd w:val="clear" w:color="auto" w:fill="F3F3F3"/>
          </w:tcPr>
          <w:p w:rsidR="002275E1" w:rsidRPr="00EF038D" w:rsidRDefault="002275E1" w:rsidP="00C75F7B">
            <w:pPr>
              <w:jc w:val="center"/>
            </w:pPr>
            <w:r w:rsidRPr="00EF038D">
              <w:t>Номера листов</w:t>
            </w:r>
          </w:p>
        </w:tc>
        <w:tc>
          <w:tcPr>
            <w:tcW w:w="1275" w:type="dxa"/>
            <w:vMerge w:val="restart"/>
            <w:shd w:val="clear" w:color="auto" w:fill="F3F3F3"/>
          </w:tcPr>
          <w:p w:rsidR="002275E1" w:rsidRPr="00EF038D" w:rsidRDefault="002275E1" w:rsidP="00C75F7B">
            <w:pPr>
              <w:jc w:val="center"/>
            </w:pPr>
            <w:r w:rsidRPr="00EF038D">
              <w:t>Основание для внесения изменений</w:t>
            </w:r>
          </w:p>
        </w:tc>
        <w:tc>
          <w:tcPr>
            <w:tcW w:w="1134" w:type="dxa"/>
            <w:vMerge w:val="restart"/>
            <w:shd w:val="clear" w:color="auto" w:fill="F3F3F3"/>
          </w:tcPr>
          <w:p w:rsidR="002275E1" w:rsidRPr="00EF038D" w:rsidRDefault="002275E1" w:rsidP="00C75F7B">
            <w:pPr>
              <w:jc w:val="center"/>
            </w:pPr>
          </w:p>
          <w:p w:rsidR="002275E1" w:rsidRPr="00EF038D" w:rsidRDefault="002275E1" w:rsidP="00C75F7B">
            <w:pPr>
              <w:jc w:val="center"/>
            </w:pPr>
            <w:r w:rsidRPr="00EF038D">
              <w:t>Подпись</w:t>
            </w:r>
          </w:p>
        </w:tc>
        <w:tc>
          <w:tcPr>
            <w:tcW w:w="1276" w:type="dxa"/>
            <w:vMerge w:val="restart"/>
            <w:shd w:val="clear" w:color="auto" w:fill="F3F3F3"/>
          </w:tcPr>
          <w:p w:rsidR="002275E1" w:rsidRPr="00EF038D" w:rsidRDefault="002275E1" w:rsidP="00C75F7B">
            <w:pPr>
              <w:pStyle w:val="a7"/>
              <w:jc w:val="center"/>
            </w:pPr>
            <w:r w:rsidRPr="00EF038D">
              <w:t>Расшифровка подписи</w:t>
            </w:r>
          </w:p>
        </w:tc>
        <w:tc>
          <w:tcPr>
            <w:tcW w:w="1276" w:type="dxa"/>
            <w:vMerge w:val="restart"/>
            <w:shd w:val="clear" w:color="auto" w:fill="F3F3F3"/>
          </w:tcPr>
          <w:p w:rsidR="002275E1" w:rsidRPr="00EF038D" w:rsidRDefault="002275E1" w:rsidP="00C75F7B">
            <w:pPr>
              <w:jc w:val="center"/>
            </w:pPr>
          </w:p>
          <w:p w:rsidR="002275E1" w:rsidRPr="00EF038D" w:rsidRDefault="002275E1" w:rsidP="00C75F7B">
            <w:pPr>
              <w:jc w:val="center"/>
            </w:pPr>
            <w:r w:rsidRPr="00EF038D">
              <w:t>Дата</w:t>
            </w:r>
          </w:p>
        </w:tc>
        <w:tc>
          <w:tcPr>
            <w:tcW w:w="1060" w:type="dxa"/>
            <w:vMerge w:val="restart"/>
            <w:shd w:val="clear" w:color="auto" w:fill="F3F3F3"/>
          </w:tcPr>
          <w:p w:rsidR="002275E1" w:rsidRPr="00EF038D" w:rsidRDefault="002275E1" w:rsidP="00C75F7B">
            <w:pPr>
              <w:jc w:val="center"/>
            </w:pPr>
            <w:r w:rsidRPr="00EF038D">
              <w:t>Дата введения изменения</w:t>
            </w:r>
          </w:p>
        </w:tc>
      </w:tr>
      <w:tr w:rsidR="002275E1" w:rsidRPr="00EF038D" w:rsidTr="00C75F7B">
        <w:trPr>
          <w:cantSplit/>
          <w:trHeight w:val="420"/>
        </w:trPr>
        <w:tc>
          <w:tcPr>
            <w:tcW w:w="1044" w:type="dxa"/>
            <w:vMerge/>
            <w:tcBorders>
              <w:bottom w:val="single" w:sz="4" w:space="0" w:color="auto"/>
            </w:tcBorders>
            <w:shd w:val="clear" w:color="auto" w:fill="F3F3F3"/>
          </w:tcPr>
          <w:p w:rsidR="002275E1" w:rsidRPr="00EF038D" w:rsidRDefault="002275E1" w:rsidP="00C75F7B">
            <w:pPr>
              <w:jc w:val="center"/>
            </w:pPr>
          </w:p>
        </w:tc>
        <w:tc>
          <w:tcPr>
            <w:tcW w:w="897" w:type="dxa"/>
            <w:tcBorders>
              <w:bottom w:val="single" w:sz="4" w:space="0" w:color="auto"/>
            </w:tcBorders>
            <w:shd w:val="clear" w:color="auto" w:fill="F3F3F3"/>
          </w:tcPr>
          <w:p w:rsidR="002275E1" w:rsidRPr="00EF038D" w:rsidRDefault="002275E1" w:rsidP="00C75F7B">
            <w:pPr>
              <w:jc w:val="center"/>
            </w:pPr>
            <w:r>
              <w:t>заменен</w:t>
            </w:r>
            <w:r w:rsidRPr="00EF038D">
              <w:t>ных</w:t>
            </w:r>
          </w:p>
        </w:tc>
        <w:tc>
          <w:tcPr>
            <w:tcW w:w="898" w:type="dxa"/>
            <w:tcBorders>
              <w:bottom w:val="single" w:sz="4" w:space="0" w:color="auto"/>
            </w:tcBorders>
            <w:shd w:val="clear" w:color="auto" w:fill="F3F3F3"/>
          </w:tcPr>
          <w:p w:rsidR="002275E1" w:rsidRPr="00EF038D" w:rsidRDefault="002275E1" w:rsidP="00C75F7B">
            <w:pPr>
              <w:jc w:val="center"/>
            </w:pPr>
            <w:r w:rsidRPr="00EF038D">
              <w:t>новых</w:t>
            </w:r>
          </w:p>
        </w:tc>
        <w:tc>
          <w:tcPr>
            <w:tcW w:w="1040" w:type="dxa"/>
            <w:tcBorders>
              <w:bottom w:val="single" w:sz="4" w:space="0" w:color="auto"/>
            </w:tcBorders>
            <w:shd w:val="clear" w:color="auto" w:fill="F3F3F3"/>
          </w:tcPr>
          <w:p w:rsidR="002275E1" w:rsidRPr="00EF038D" w:rsidRDefault="002275E1" w:rsidP="00C75F7B">
            <w:pPr>
              <w:jc w:val="center"/>
            </w:pPr>
            <w:r w:rsidRPr="00EF038D">
              <w:t>аннулированных</w:t>
            </w:r>
          </w:p>
        </w:tc>
        <w:tc>
          <w:tcPr>
            <w:tcW w:w="1275" w:type="dxa"/>
            <w:vMerge/>
            <w:tcBorders>
              <w:bottom w:val="single" w:sz="4" w:space="0" w:color="auto"/>
            </w:tcBorders>
            <w:shd w:val="clear" w:color="auto" w:fill="F3F3F3"/>
          </w:tcPr>
          <w:p w:rsidR="002275E1" w:rsidRPr="00EF038D" w:rsidRDefault="002275E1" w:rsidP="00C75F7B">
            <w:pPr>
              <w:jc w:val="center"/>
            </w:pPr>
          </w:p>
        </w:tc>
        <w:tc>
          <w:tcPr>
            <w:tcW w:w="1134" w:type="dxa"/>
            <w:vMerge/>
            <w:tcBorders>
              <w:bottom w:val="single" w:sz="4" w:space="0" w:color="auto"/>
            </w:tcBorders>
            <w:shd w:val="clear" w:color="auto" w:fill="F3F3F3"/>
          </w:tcPr>
          <w:p w:rsidR="002275E1" w:rsidRPr="00EF038D" w:rsidRDefault="002275E1" w:rsidP="00C75F7B">
            <w:pPr>
              <w:jc w:val="center"/>
            </w:pPr>
          </w:p>
        </w:tc>
        <w:tc>
          <w:tcPr>
            <w:tcW w:w="1276" w:type="dxa"/>
            <w:vMerge/>
            <w:tcBorders>
              <w:bottom w:val="single" w:sz="4" w:space="0" w:color="auto"/>
            </w:tcBorders>
            <w:shd w:val="clear" w:color="auto" w:fill="F3F3F3"/>
          </w:tcPr>
          <w:p w:rsidR="002275E1" w:rsidRPr="00EF038D" w:rsidRDefault="002275E1" w:rsidP="00C75F7B">
            <w:pPr>
              <w:jc w:val="center"/>
            </w:pPr>
          </w:p>
        </w:tc>
        <w:tc>
          <w:tcPr>
            <w:tcW w:w="1276" w:type="dxa"/>
            <w:vMerge/>
            <w:tcBorders>
              <w:bottom w:val="single" w:sz="4" w:space="0" w:color="auto"/>
            </w:tcBorders>
            <w:shd w:val="clear" w:color="auto" w:fill="F3F3F3"/>
          </w:tcPr>
          <w:p w:rsidR="002275E1" w:rsidRPr="00EF038D" w:rsidRDefault="002275E1" w:rsidP="00C75F7B">
            <w:pPr>
              <w:jc w:val="center"/>
            </w:pPr>
          </w:p>
        </w:tc>
        <w:tc>
          <w:tcPr>
            <w:tcW w:w="1060" w:type="dxa"/>
            <w:vMerge/>
            <w:tcBorders>
              <w:bottom w:val="single" w:sz="4" w:space="0" w:color="auto"/>
            </w:tcBorders>
            <w:shd w:val="clear" w:color="auto" w:fill="F3F3F3"/>
          </w:tcPr>
          <w:p w:rsidR="002275E1" w:rsidRPr="00EF038D" w:rsidRDefault="002275E1" w:rsidP="00C75F7B">
            <w:pPr>
              <w:jc w:val="center"/>
            </w:pPr>
          </w:p>
        </w:tc>
      </w:tr>
      <w:tr w:rsidR="002275E1" w:rsidRPr="00EF038D"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r>
      <w:tr w:rsidR="002275E1" w:rsidRPr="00EF038D"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EF038D" w:rsidRDefault="002275E1" w:rsidP="00C75F7B">
            <w:pPr>
              <w:rPr>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RPr="001A78F8"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Pr="001A78F8"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r w:rsidR="002275E1" w:rsidTr="00C75F7B">
        <w:trPr>
          <w:cantSplit/>
        </w:trPr>
        <w:tc>
          <w:tcPr>
            <w:tcW w:w="104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7"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898"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4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5"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c>
          <w:tcPr>
            <w:tcW w:w="1060" w:type="dxa"/>
            <w:tcBorders>
              <w:top w:val="single" w:sz="4" w:space="0" w:color="auto"/>
              <w:left w:val="single" w:sz="4" w:space="0" w:color="auto"/>
              <w:bottom w:val="single" w:sz="4" w:space="0" w:color="auto"/>
              <w:right w:val="single" w:sz="4" w:space="0" w:color="auto"/>
            </w:tcBorders>
          </w:tcPr>
          <w:p w:rsidR="002275E1" w:rsidRDefault="002275E1" w:rsidP="00C75F7B">
            <w:pPr>
              <w:rPr>
                <w:sz w:val="20"/>
                <w:szCs w:val="20"/>
                <w:u w:val="single"/>
              </w:rPr>
            </w:pPr>
          </w:p>
        </w:tc>
      </w:tr>
    </w:tbl>
    <w:p w:rsidR="002275E1" w:rsidRDefault="002275E1" w:rsidP="002275E1"/>
    <w:sectPr w:rsidR="002275E1" w:rsidSect="006D29EF">
      <w:headerReference w:type="default" r:id="rId11"/>
      <w:footerReference w:type="default" r:id="rId12"/>
      <w:headerReference w:type="first" r:id="rId13"/>
      <w:footerReference w:type="first" r:id="rId1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8A" w:rsidRDefault="00BC2D8A" w:rsidP="006D29EF">
      <w:pPr>
        <w:spacing w:before="0"/>
      </w:pPr>
      <w:r>
        <w:separator/>
      </w:r>
    </w:p>
  </w:endnote>
  <w:endnote w:type="continuationSeparator" w:id="0">
    <w:p w:rsidR="00BC2D8A" w:rsidRDefault="00BC2D8A" w:rsidP="006D29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6D29EF" w:rsidRPr="00347736" w:rsidTr="00B15C04">
      <w:trPr>
        <w:trHeight w:val="313"/>
      </w:trPr>
      <w:tc>
        <w:tcPr>
          <w:tcW w:w="1443" w:type="dxa"/>
          <w:shd w:val="clear" w:color="auto" w:fill="D9D9D9"/>
        </w:tcPr>
        <w:p w:rsidR="006D29EF" w:rsidRPr="002F15CC" w:rsidRDefault="006D29EF" w:rsidP="00B15C04">
          <w:pPr>
            <w:pStyle w:val="a7"/>
            <w:rPr>
              <w:b/>
              <w:bCs/>
              <w:i/>
            </w:rPr>
          </w:pPr>
          <w:r w:rsidRPr="002F15CC">
            <w:rPr>
              <w:b/>
              <w:bCs/>
              <w:i/>
            </w:rPr>
            <w:t>Версия: 0</w:t>
          </w:r>
          <w:r>
            <w:rPr>
              <w:b/>
              <w:bCs/>
              <w:i/>
            </w:rPr>
            <w:t>1</w:t>
          </w:r>
        </w:p>
      </w:tc>
      <w:tc>
        <w:tcPr>
          <w:tcW w:w="7037" w:type="dxa"/>
          <w:shd w:val="clear" w:color="auto" w:fill="D9D9D9"/>
        </w:tcPr>
        <w:p w:rsidR="006D29EF" w:rsidRPr="002F15CC" w:rsidRDefault="006D29EF" w:rsidP="00B15C04">
          <w:pPr>
            <w:pStyle w:val="a7"/>
            <w:jc w:val="center"/>
            <w:rPr>
              <w:b/>
              <w:i/>
              <w:sz w:val="28"/>
              <w:szCs w:val="28"/>
            </w:rPr>
          </w:pPr>
          <w:r w:rsidRPr="002F15CC">
            <w:rPr>
              <w:b/>
              <w:i/>
              <w:sz w:val="28"/>
              <w:szCs w:val="28"/>
            </w:rPr>
            <w:t>201</w:t>
          </w:r>
          <w:r>
            <w:rPr>
              <w:b/>
              <w:i/>
              <w:sz w:val="28"/>
              <w:szCs w:val="28"/>
            </w:rPr>
            <w:t>4</w:t>
          </w:r>
          <w:r w:rsidRPr="002F15CC">
            <w:rPr>
              <w:b/>
              <w:i/>
              <w:sz w:val="28"/>
              <w:szCs w:val="28"/>
            </w:rPr>
            <w:t>г.</w:t>
          </w:r>
        </w:p>
      </w:tc>
      <w:tc>
        <w:tcPr>
          <w:tcW w:w="1443" w:type="dxa"/>
          <w:shd w:val="clear" w:color="auto" w:fill="D9D9D9"/>
        </w:tcPr>
        <w:p w:rsidR="006D29EF" w:rsidRPr="002F15CC" w:rsidRDefault="006D29EF" w:rsidP="00B15C04">
          <w:pPr>
            <w:pStyle w:val="a7"/>
            <w:jc w:val="right"/>
            <w:rPr>
              <w:bCs/>
              <w:i/>
              <w:sz w:val="20"/>
              <w:szCs w:val="20"/>
            </w:rPr>
          </w:pPr>
          <w:r w:rsidRPr="002F15CC">
            <w:rPr>
              <w:bCs/>
              <w:i/>
              <w:sz w:val="20"/>
              <w:szCs w:val="20"/>
            </w:rPr>
            <w:t xml:space="preserve">Стр. </w:t>
          </w:r>
          <w:r w:rsidR="005A7A59" w:rsidRPr="005A7A59">
            <w:rPr>
              <w:rStyle w:val="ab"/>
              <w:bCs/>
              <w:i/>
              <w:sz w:val="20"/>
              <w:szCs w:val="20"/>
            </w:rPr>
            <w:fldChar w:fldCharType="begin"/>
          </w:r>
          <w:r w:rsidRPr="002F15CC">
            <w:rPr>
              <w:rStyle w:val="ab"/>
              <w:bCs/>
              <w:i/>
              <w:sz w:val="20"/>
              <w:szCs w:val="20"/>
            </w:rPr>
            <w:instrText xml:space="preserve"> PAGE </w:instrText>
          </w:r>
          <w:r w:rsidR="005A7A59" w:rsidRPr="005A7A59">
            <w:rPr>
              <w:rStyle w:val="ab"/>
              <w:bCs/>
              <w:i/>
              <w:sz w:val="20"/>
              <w:szCs w:val="20"/>
            </w:rPr>
            <w:fldChar w:fldCharType="separate"/>
          </w:r>
          <w:r w:rsidR="00697182">
            <w:rPr>
              <w:rStyle w:val="ab"/>
              <w:bCs/>
              <w:i/>
              <w:noProof/>
              <w:sz w:val="20"/>
              <w:szCs w:val="20"/>
            </w:rPr>
            <w:t>10</w:t>
          </w:r>
          <w:r w:rsidR="005A7A59" w:rsidRPr="002F15CC">
            <w:rPr>
              <w:rStyle w:val="ab"/>
              <w:i/>
              <w:sz w:val="20"/>
              <w:szCs w:val="20"/>
            </w:rPr>
            <w:fldChar w:fldCharType="end"/>
          </w:r>
          <w:r w:rsidRPr="002F15CC">
            <w:rPr>
              <w:bCs/>
              <w:i/>
              <w:sz w:val="20"/>
              <w:szCs w:val="20"/>
            </w:rPr>
            <w:t xml:space="preserve"> из </w:t>
          </w:r>
          <w:r w:rsidR="005A7A59" w:rsidRPr="005A7A59">
            <w:rPr>
              <w:rStyle w:val="ab"/>
              <w:bCs/>
              <w:i/>
              <w:sz w:val="20"/>
              <w:szCs w:val="20"/>
            </w:rPr>
            <w:fldChar w:fldCharType="begin"/>
          </w:r>
          <w:r w:rsidRPr="002F15CC">
            <w:rPr>
              <w:rStyle w:val="ab"/>
              <w:bCs/>
              <w:i/>
              <w:sz w:val="20"/>
              <w:szCs w:val="20"/>
            </w:rPr>
            <w:instrText xml:space="preserve"> NUMPAGES </w:instrText>
          </w:r>
          <w:r w:rsidR="005A7A59" w:rsidRPr="005A7A59">
            <w:rPr>
              <w:rStyle w:val="ab"/>
              <w:bCs/>
              <w:i/>
              <w:sz w:val="20"/>
              <w:szCs w:val="20"/>
            </w:rPr>
            <w:fldChar w:fldCharType="separate"/>
          </w:r>
          <w:r w:rsidR="00697182">
            <w:rPr>
              <w:rStyle w:val="ab"/>
              <w:bCs/>
              <w:i/>
              <w:noProof/>
              <w:sz w:val="20"/>
              <w:szCs w:val="20"/>
            </w:rPr>
            <w:t>10</w:t>
          </w:r>
          <w:r w:rsidR="005A7A59" w:rsidRPr="002F15CC">
            <w:rPr>
              <w:rStyle w:val="ab"/>
              <w:i/>
              <w:sz w:val="20"/>
              <w:szCs w:val="20"/>
            </w:rPr>
            <w:fldChar w:fldCharType="end"/>
          </w:r>
        </w:p>
      </w:tc>
    </w:tr>
  </w:tbl>
  <w:p w:rsidR="006D29EF" w:rsidRDefault="006D29E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6D29EF" w:rsidRPr="00347736" w:rsidTr="00B15C04">
      <w:trPr>
        <w:trHeight w:val="313"/>
      </w:trPr>
      <w:tc>
        <w:tcPr>
          <w:tcW w:w="1443" w:type="dxa"/>
          <w:shd w:val="clear" w:color="auto" w:fill="D9D9D9"/>
        </w:tcPr>
        <w:p w:rsidR="006D29EF" w:rsidRPr="002F15CC" w:rsidRDefault="006D29EF" w:rsidP="00B15C04">
          <w:pPr>
            <w:pStyle w:val="a7"/>
            <w:rPr>
              <w:b/>
              <w:bCs/>
              <w:i/>
            </w:rPr>
          </w:pPr>
          <w:r w:rsidRPr="002F15CC">
            <w:rPr>
              <w:b/>
              <w:bCs/>
              <w:i/>
            </w:rPr>
            <w:t>Версия: 0</w:t>
          </w:r>
          <w:r>
            <w:rPr>
              <w:b/>
              <w:bCs/>
              <w:i/>
            </w:rPr>
            <w:t>1</w:t>
          </w:r>
        </w:p>
      </w:tc>
      <w:tc>
        <w:tcPr>
          <w:tcW w:w="7037" w:type="dxa"/>
          <w:shd w:val="clear" w:color="auto" w:fill="D9D9D9"/>
        </w:tcPr>
        <w:p w:rsidR="006D29EF" w:rsidRPr="002F15CC" w:rsidRDefault="006D29EF" w:rsidP="00B15C04">
          <w:pPr>
            <w:pStyle w:val="a7"/>
            <w:jc w:val="center"/>
            <w:rPr>
              <w:b/>
              <w:i/>
              <w:sz w:val="28"/>
              <w:szCs w:val="28"/>
            </w:rPr>
          </w:pPr>
          <w:r w:rsidRPr="002F15CC">
            <w:rPr>
              <w:b/>
              <w:i/>
              <w:sz w:val="28"/>
              <w:szCs w:val="28"/>
            </w:rPr>
            <w:t>201</w:t>
          </w:r>
          <w:r>
            <w:rPr>
              <w:b/>
              <w:i/>
              <w:sz w:val="28"/>
              <w:szCs w:val="28"/>
            </w:rPr>
            <w:t>4</w:t>
          </w:r>
          <w:r w:rsidRPr="002F15CC">
            <w:rPr>
              <w:b/>
              <w:i/>
              <w:sz w:val="28"/>
              <w:szCs w:val="28"/>
            </w:rPr>
            <w:t>г.</w:t>
          </w:r>
        </w:p>
      </w:tc>
      <w:tc>
        <w:tcPr>
          <w:tcW w:w="1443" w:type="dxa"/>
          <w:shd w:val="clear" w:color="auto" w:fill="D9D9D9"/>
        </w:tcPr>
        <w:p w:rsidR="006D29EF" w:rsidRPr="002F15CC" w:rsidRDefault="006D29EF" w:rsidP="00B15C04">
          <w:pPr>
            <w:pStyle w:val="a7"/>
            <w:jc w:val="right"/>
            <w:rPr>
              <w:bCs/>
              <w:i/>
              <w:sz w:val="20"/>
              <w:szCs w:val="20"/>
            </w:rPr>
          </w:pPr>
          <w:r w:rsidRPr="002F15CC">
            <w:rPr>
              <w:bCs/>
              <w:i/>
              <w:sz w:val="20"/>
              <w:szCs w:val="20"/>
            </w:rPr>
            <w:t xml:space="preserve">Стр. </w:t>
          </w:r>
          <w:r w:rsidR="005A7A59" w:rsidRPr="005A7A59">
            <w:rPr>
              <w:rStyle w:val="ab"/>
              <w:bCs/>
              <w:i/>
              <w:sz w:val="20"/>
              <w:szCs w:val="20"/>
            </w:rPr>
            <w:fldChar w:fldCharType="begin"/>
          </w:r>
          <w:r w:rsidRPr="002F15CC">
            <w:rPr>
              <w:rStyle w:val="ab"/>
              <w:bCs/>
              <w:i/>
              <w:sz w:val="20"/>
              <w:szCs w:val="20"/>
            </w:rPr>
            <w:instrText xml:space="preserve"> PAGE </w:instrText>
          </w:r>
          <w:r w:rsidR="005A7A59" w:rsidRPr="005A7A59">
            <w:rPr>
              <w:rStyle w:val="ab"/>
              <w:bCs/>
              <w:i/>
              <w:sz w:val="20"/>
              <w:szCs w:val="20"/>
            </w:rPr>
            <w:fldChar w:fldCharType="separate"/>
          </w:r>
          <w:r w:rsidR="00697182">
            <w:rPr>
              <w:rStyle w:val="ab"/>
              <w:bCs/>
              <w:i/>
              <w:noProof/>
              <w:sz w:val="20"/>
              <w:szCs w:val="20"/>
            </w:rPr>
            <w:t>1</w:t>
          </w:r>
          <w:r w:rsidR="005A7A59" w:rsidRPr="002F15CC">
            <w:rPr>
              <w:rStyle w:val="ab"/>
              <w:i/>
              <w:sz w:val="20"/>
              <w:szCs w:val="20"/>
            </w:rPr>
            <w:fldChar w:fldCharType="end"/>
          </w:r>
          <w:r w:rsidRPr="002F15CC">
            <w:rPr>
              <w:bCs/>
              <w:i/>
              <w:sz w:val="20"/>
              <w:szCs w:val="20"/>
            </w:rPr>
            <w:t xml:space="preserve"> из </w:t>
          </w:r>
          <w:r w:rsidR="005A7A59" w:rsidRPr="005A7A59">
            <w:rPr>
              <w:rStyle w:val="ab"/>
              <w:bCs/>
              <w:i/>
              <w:sz w:val="20"/>
              <w:szCs w:val="20"/>
            </w:rPr>
            <w:fldChar w:fldCharType="begin"/>
          </w:r>
          <w:r w:rsidRPr="002F15CC">
            <w:rPr>
              <w:rStyle w:val="ab"/>
              <w:bCs/>
              <w:i/>
              <w:sz w:val="20"/>
              <w:szCs w:val="20"/>
            </w:rPr>
            <w:instrText xml:space="preserve"> NUMPAGES </w:instrText>
          </w:r>
          <w:r w:rsidR="005A7A59" w:rsidRPr="005A7A59">
            <w:rPr>
              <w:rStyle w:val="ab"/>
              <w:bCs/>
              <w:i/>
              <w:sz w:val="20"/>
              <w:szCs w:val="20"/>
            </w:rPr>
            <w:fldChar w:fldCharType="separate"/>
          </w:r>
          <w:r w:rsidR="00697182">
            <w:rPr>
              <w:rStyle w:val="ab"/>
              <w:bCs/>
              <w:i/>
              <w:noProof/>
              <w:sz w:val="20"/>
              <w:szCs w:val="20"/>
            </w:rPr>
            <w:t>10</w:t>
          </w:r>
          <w:r w:rsidR="005A7A59" w:rsidRPr="002F15CC">
            <w:rPr>
              <w:rStyle w:val="ab"/>
              <w:i/>
              <w:sz w:val="20"/>
              <w:szCs w:val="20"/>
            </w:rPr>
            <w:fldChar w:fldCharType="end"/>
          </w:r>
        </w:p>
      </w:tc>
    </w:tr>
  </w:tbl>
  <w:p w:rsidR="006D29EF" w:rsidRDefault="006D29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8A" w:rsidRDefault="00BC2D8A" w:rsidP="006D29EF">
      <w:pPr>
        <w:spacing w:before="0"/>
      </w:pPr>
      <w:r>
        <w:separator/>
      </w:r>
    </w:p>
  </w:footnote>
  <w:footnote w:type="continuationSeparator" w:id="0">
    <w:p w:rsidR="00BC2D8A" w:rsidRDefault="00BC2D8A" w:rsidP="006D29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379"/>
      <w:gridCol w:w="1701"/>
    </w:tblGrid>
    <w:tr w:rsidR="006D29EF" w:rsidRPr="00F477D3" w:rsidTr="00B15C04">
      <w:trPr>
        <w:trHeight w:val="268"/>
      </w:trPr>
      <w:tc>
        <w:tcPr>
          <w:tcW w:w="1843" w:type="dxa"/>
          <w:vMerge w:val="restart"/>
        </w:tcPr>
        <w:p w:rsidR="006D29EF" w:rsidRPr="00F477D3" w:rsidRDefault="003410F0" w:rsidP="00B15C04">
          <w:pPr>
            <w:jc w:val="center"/>
            <w:rPr>
              <w:b/>
              <w:noProof/>
              <w:sz w:val="20"/>
              <w:szCs w:val="20"/>
            </w:rPr>
          </w:pPr>
          <w:r>
            <w:rPr>
              <w:noProof/>
            </w:rPr>
            <w:drawing>
              <wp:anchor distT="0" distB="0" distL="114300" distR="114300" simplePos="0" relativeHeight="251657216" behindDoc="1" locked="0" layoutInCell="1" allowOverlap="1">
                <wp:simplePos x="0" y="0"/>
                <wp:positionH relativeFrom="column">
                  <wp:posOffset>-64770</wp:posOffset>
                </wp:positionH>
                <wp:positionV relativeFrom="paragraph">
                  <wp:posOffset>133350</wp:posOffset>
                </wp:positionV>
                <wp:extent cx="1104900" cy="847725"/>
                <wp:effectExtent l="0" t="0" r="0" b="9525"/>
                <wp:wrapThrough wrapText="bothSides">
                  <wp:wrapPolygon edited="0">
                    <wp:start x="0" y="0"/>
                    <wp:lineTo x="0" y="19901"/>
                    <wp:lineTo x="9683" y="21357"/>
                    <wp:lineTo x="11545" y="21357"/>
                    <wp:lineTo x="17131" y="21357"/>
                    <wp:lineTo x="21228" y="18930"/>
                    <wp:lineTo x="21228" y="485"/>
                    <wp:lineTo x="19738" y="0"/>
                    <wp:lineTo x="745" y="0"/>
                    <wp:lineTo x="0" y="0"/>
                  </wp:wrapPolygon>
                </wp:wrapThrough>
                <wp:docPr id="3" name="Рисунок 3" descr="http://uuschool57.ru/content/images/ge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uschool57.ru/content/images/gerb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847725"/>
                        </a:xfrm>
                        <a:prstGeom prst="rect">
                          <a:avLst/>
                        </a:prstGeom>
                        <a:noFill/>
                      </pic:spPr>
                    </pic:pic>
                  </a:graphicData>
                </a:graphic>
              </wp:anchor>
            </w:drawing>
          </w:r>
        </w:p>
      </w:tc>
      <w:tc>
        <w:tcPr>
          <w:tcW w:w="8080" w:type="dxa"/>
          <w:gridSpan w:val="2"/>
        </w:tcPr>
        <w:p w:rsidR="006D29EF" w:rsidRPr="00B34D17" w:rsidRDefault="006D29EF" w:rsidP="00B15C04">
          <w:pPr>
            <w:spacing w:before="0"/>
            <w:jc w:val="center"/>
            <w:rPr>
              <w:b/>
            </w:rPr>
          </w:pPr>
          <w:r>
            <w:rPr>
              <w:b/>
            </w:rPr>
            <w:t>МАОУ «Средняя общеобразовательная школа № 57 г.Улан-Удэ</w:t>
          </w:r>
          <w:r w:rsidRPr="00B34D17">
            <w:rPr>
              <w:b/>
            </w:rPr>
            <w:t>»</w:t>
          </w:r>
        </w:p>
      </w:tc>
    </w:tr>
    <w:tr w:rsidR="006D29EF" w:rsidRPr="00F477D3" w:rsidTr="00B15C04">
      <w:trPr>
        <w:trHeight w:val="300"/>
      </w:trPr>
      <w:tc>
        <w:tcPr>
          <w:tcW w:w="1843" w:type="dxa"/>
          <w:vMerge/>
        </w:tcPr>
        <w:p w:rsidR="006D29EF" w:rsidRPr="00F477D3" w:rsidRDefault="006D29EF" w:rsidP="00B15C04">
          <w:pPr>
            <w:jc w:val="center"/>
            <w:rPr>
              <w:b/>
              <w:noProof/>
              <w:sz w:val="20"/>
              <w:szCs w:val="20"/>
            </w:rPr>
          </w:pPr>
        </w:p>
      </w:tc>
      <w:tc>
        <w:tcPr>
          <w:tcW w:w="6379" w:type="dxa"/>
        </w:tcPr>
        <w:p w:rsidR="003410F0" w:rsidRPr="002E2426" w:rsidRDefault="005D2B66" w:rsidP="009E5D9E">
          <w:pPr>
            <w:jc w:val="center"/>
            <w:rPr>
              <w:b/>
            </w:rPr>
          </w:pPr>
          <w:r>
            <w:rPr>
              <w:b/>
            </w:rPr>
            <w:t xml:space="preserve">Положение </w:t>
          </w:r>
          <w:r w:rsidR="009E5D9E" w:rsidRPr="00E84210">
            <w:rPr>
              <w:b/>
            </w:rPr>
            <w:t>о порядке оказани</w:t>
          </w:r>
          <w:r w:rsidR="009E5D9E">
            <w:rPr>
              <w:b/>
            </w:rPr>
            <w:t>я платных и бесплатных дополнительных образовательных услуг</w:t>
          </w:r>
        </w:p>
      </w:tc>
      <w:tc>
        <w:tcPr>
          <w:tcW w:w="1701" w:type="dxa"/>
          <w:vMerge w:val="restart"/>
        </w:tcPr>
        <w:p w:rsidR="006D29EF" w:rsidRPr="00B34D17" w:rsidRDefault="006D29EF" w:rsidP="003410F0">
          <w:pPr>
            <w:rPr>
              <w:b/>
            </w:rPr>
          </w:pPr>
        </w:p>
      </w:tc>
    </w:tr>
    <w:tr w:rsidR="006D29EF" w:rsidRPr="00F477D3" w:rsidTr="00022372">
      <w:trPr>
        <w:trHeight w:val="915"/>
      </w:trPr>
      <w:tc>
        <w:tcPr>
          <w:tcW w:w="1843" w:type="dxa"/>
          <w:vMerge/>
        </w:tcPr>
        <w:p w:rsidR="006D29EF" w:rsidRPr="00F477D3" w:rsidRDefault="006D29EF" w:rsidP="00B15C04">
          <w:pPr>
            <w:jc w:val="center"/>
            <w:rPr>
              <w:b/>
              <w:sz w:val="16"/>
              <w:szCs w:val="16"/>
            </w:rPr>
          </w:pPr>
        </w:p>
      </w:tc>
      <w:tc>
        <w:tcPr>
          <w:tcW w:w="6379" w:type="dxa"/>
        </w:tcPr>
        <w:p w:rsidR="006D29EF" w:rsidRPr="004B4685" w:rsidRDefault="006D29EF" w:rsidP="00B15C04">
          <w:pPr>
            <w:jc w:val="center"/>
            <w:rPr>
              <w:b/>
              <w:sz w:val="20"/>
              <w:szCs w:val="20"/>
            </w:rPr>
          </w:pPr>
        </w:p>
      </w:tc>
      <w:tc>
        <w:tcPr>
          <w:tcW w:w="1701" w:type="dxa"/>
          <w:vMerge/>
        </w:tcPr>
        <w:p w:rsidR="006D29EF" w:rsidRPr="004B4685" w:rsidRDefault="006D29EF" w:rsidP="00B15C04">
          <w:pPr>
            <w:jc w:val="center"/>
            <w:rPr>
              <w:b/>
              <w:sz w:val="20"/>
              <w:szCs w:val="20"/>
            </w:rPr>
          </w:pPr>
        </w:p>
      </w:tc>
    </w:tr>
  </w:tbl>
  <w:p w:rsidR="006D29EF" w:rsidRDefault="006D29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521"/>
      <w:gridCol w:w="1559"/>
    </w:tblGrid>
    <w:tr w:rsidR="006D29EF" w:rsidRPr="00F477D3" w:rsidTr="00B15C04">
      <w:trPr>
        <w:trHeight w:val="268"/>
      </w:trPr>
      <w:tc>
        <w:tcPr>
          <w:tcW w:w="1843" w:type="dxa"/>
          <w:vMerge w:val="restart"/>
        </w:tcPr>
        <w:p w:rsidR="006D29EF" w:rsidRPr="00F477D3" w:rsidRDefault="003410F0" w:rsidP="00B15C04">
          <w:pPr>
            <w:jc w:val="center"/>
            <w:rPr>
              <w:b/>
              <w:noProof/>
              <w:sz w:val="20"/>
              <w:szCs w:val="20"/>
            </w:rPr>
          </w:pPr>
          <w:r>
            <w:rPr>
              <w:noProof/>
            </w:rPr>
            <w:drawing>
              <wp:anchor distT="0" distB="0" distL="114300" distR="114300" simplePos="0" relativeHeight="251658240" behindDoc="1" locked="0" layoutInCell="1" allowOverlap="1">
                <wp:simplePos x="0" y="0"/>
                <wp:positionH relativeFrom="column">
                  <wp:posOffset>-64770</wp:posOffset>
                </wp:positionH>
                <wp:positionV relativeFrom="paragraph">
                  <wp:posOffset>-891540</wp:posOffset>
                </wp:positionV>
                <wp:extent cx="1009650" cy="847725"/>
                <wp:effectExtent l="0" t="0" r="0" b="9525"/>
                <wp:wrapThrough wrapText="bothSides">
                  <wp:wrapPolygon edited="0">
                    <wp:start x="0" y="0"/>
                    <wp:lineTo x="0" y="19416"/>
                    <wp:lineTo x="3260" y="21357"/>
                    <wp:lineTo x="9374" y="21357"/>
                    <wp:lineTo x="11819" y="21357"/>
                    <wp:lineTo x="17117" y="21357"/>
                    <wp:lineTo x="21192" y="18930"/>
                    <wp:lineTo x="21192" y="485"/>
                    <wp:lineTo x="19562" y="0"/>
                    <wp:lineTo x="815" y="0"/>
                    <wp:lineTo x="0" y="0"/>
                  </wp:wrapPolygon>
                </wp:wrapThrough>
                <wp:docPr id="4" name="Рисунок 4" descr="http://uuschool57.ru/content/images/ge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uschool57.ru/content/images/gerb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847725"/>
                        </a:xfrm>
                        <a:prstGeom prst="rect">
                          <a:avLst/>
                        </a:prstGeom>
                        <a:noFill/>
                      </pic:spPr>
                    </pic:pic>
                  </a:graphicData>
                </a:graphic>
              </wp:anchor>
            </w:drawing>
          </w:r>
        </w:p>
      </w:tc>
      <w:tc>
        <w:tcPr>
          <w:tcW w:w="8080" w:type="dxa"/>
          <w:gridSpan w:val="2"/>
        </w:tcPr>
        <w:p w:rsidR="006D29EF" w:rsidRDefault="006D29EF" w:rsidP="00B15C04">
          <w:pPr>
            <w:spacing w:before="0"/>
            <w:jc w:val="center"/>
            <w:rPr>
              <w:b/>
            </w:rPr>
          </w:pPr>
          <w:r>
            <w:rPr>
              <w:b/>
            </w:rPr>
            <w:t>Администрация г. Улан-Удэ</w:t>
          </w:r>
        </w:p>
        <w:p w:rsidR="006D29EF" w:rsidRDefault="006D29EF" w:rsidP="00B15C04">
          <w:pPr>
            <w:spacing w:before="0"/>
            <w:jc w:val="center"/>
            <w:rPr>
              <w:b/>
            </w:rPr>
          </w:pPr>
          <w:r>
            <w:rPr>
              <w:b/>
            </w:rPr>
            <w:t>Комитет образования</w:t>
          </w:r>
        </w:p>
        <w:p w:rsidR="006D29EF" w:rsidRPr="00B34D17" w:rsidRDefault="006D29EF" w:rsidP="00B15C04">
          <w:pPr>
            <w:spacing w:before="0"/>
            <w:jc w:val="center"/>
            <w:rPr>
              <w:b/>
            </w:rPr>
          </w:pPr>
          <w:r>
            <w:rPr>
              <w:b/>
            </w:rPr>
            <w:t>МАОУ «Средняя общеобразовательная школа № 57 г.Улан-Удэ</w:t>
          </w:r>
          <w:r w:rsidRPr="00B34D17">
            <w:rPr>
              <w:b/>
            </w:rPr>
            <w:t>»</w:t>
          </w:r>
        </w:p>
      </w:tc>
    </w:tr>
    <w:tr w:rsidR="006D29EF" w:rsidRPr="00F477D3" w:rsidTr="00C357FC">
      <w:trPr>
        <w:trHeight w:val="300"/>
      </w:trPr>
      <w:tc>
        <w:tcPr>
          <w:tcW w:w="1843" w:type="dxa"/>
          <w:vMerge/>
        </w:tcPr>
        <w:p w:rsidR="006D29EF" w:rsidRPr="00F477D3" w:rsidRDefault="006D29EF" w:rsidP="00B15C04">
          <w:pPr>
            <w:jc w:val="center"/>
            <w:rPr>
              <w:b/>
              <w:noProof/>
              <w:sz w:val="20"/>
              <w:szCs w:val="20"/>
            </w:rPr>
          </w:pPr>
        </w:p>
      </w:tc>
      <w:tc>
        <w:tcPr>
          <w:tcW w:w="6521" w:type="dxa"/>
        </w:tcPr>
        <w:p w:rsidR="006D29EF" w:rsidRPr="002E2426" w:rsidRDefault="00C357FC" w:rsidP="009E5D9E">
          <w:pPr>
            <w:jc w:val="center"/>
            <w:rPr>
              <w:b/>
            </w:rPr>
          </w:pPr>
          <w:r>
            <w:rPr>
              <w:b/>
            </w:rPr>
            <w:t xml:space="preserve">Положение о </w:t>
          </w:r>
          <w:r w:rsidR="009E5D9E" w:rsidRPr="00E84210">
            <w:rPr>
              <w:b/>
            </w:rPr>
            <w:t>порядке оказани</w:t>
          </w:r>
          <w:r w:rsidR="009E5D9E">
            <w:rPr>
              <w:b/>
            </w:rPr>
            <w:t>я платных и бесплатных дополнительных образовательных услуг</w:t>
          </w:r>
        </w:p>
      </w:tc>
      <w:tc>
        <w:tcPr>
          <w:tcW w:w="1559" w:type="dxa"/>
          <w:vMerge w:val="restart"/>
        </w:tcPr>
        <w:p w:rsidR="006D29EF" w:rsidRPr="00B34D17" w:rsidRDefault="006D29EF" w:rsidP="00B15C04">
          <w:pPr>
            <w:jc w:val="center"/>
            <w:rPr>
              <w:b/>
            </w:rPr>
          </w:pPr>
        </w:p>
      </w:tc>
    </w:tr>
    <w:tr w:rsidR="006D29EF" w:rsidRPr="00F477D3" w:rsidTr="00C357FC">
      <w:trPr>
        <w:trHeight w:val="291"/>
      </w:trPr>
      <w:tc>
        <w:tcPr>
          <w:tcW w:w="1843" w:type="dxa"/>
          <w:vMerge/>
        </w:tcPr>
        <w:p w:rsidR="006D29EF" w:rsidRPr="00F477D3" w:rsidRDefault="006D29EF" w:rsidP="00B15C04">
          <w:pPr>
            <w:jc w:val="center"/>
            <w:rPr>
              <w:b/>
              <w:sz w:val="16"/>
              <w:szCs w:val="16"/>
            </w:rPr>
          </w:pPr>
        </w:p>
      </w:tc>
      <w:tc>
        <w:tcPr>
          <w:tcW w:w="6521" w:type="dxa"/>
        </w:tcPr>
        <w:p w:rsidR="006D29EF" w:rsidRPr="004B4685" w:rsidRDefault="006D29EF" w:rsidP="00B15C04">
          <w:pPr>
            <w:jc w:val="center"/>
            <w:rPr>
              <w:b/>
              <w:sz w:val="20"/>
              <w:szCs w:val="20"/>
            </w:rPr>
          </w:pPr>
        </w:p>
      </w:tc>
      <w:tc>
        <w:tcPr>
          <w:tcW w:w="1559" w:type="dxa"/>
          <w:vMerge/>
        </w:tcPr>
        <w:p w:rsidR="006D29EF" w:rsidRPr="004B4685" w:rsidRDefault="006D29EF" w:rsidP="00B15C04">
          <w:pPr>
            <w:jc w:val="center"/>
            <w:rPr>
              <w:b/>
              <w:sz w:val="20"/>
              <w:szCs w:val="20"/>
            </w:rPr>
          </w:pPr>
        </w:p>
      </w:tc>
    </w:tr>
  </w:tbl>
  <w:p w:rsidR="006D29EF" w:rsidRDefault="006D29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126D4DA"/>
    <w:name w:val="WW8Num4"/>
    <w:lvl w:ilvl="0">
      <w:start w:val="1"/>
      <w:numFmt w:val="bullet"/>
      <w:lvlText w:val=""/>
      <w:lvlJc w:val="left"/>
      <w:pPr>
        <w:tabs>
          <w:tab w:val="num" w:pos="0"/>
        </w:tabs>
        <w:ind w:left="1302" w:hanging="360"/>
      </w:pPr>
      <w:rPr>
        <w:rFonts w:ascii="Wingdings" w:hAnsi="Wingding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multilevel"/>
    <w:tmpl w:val="0000000C"/>
    <w:name w:val="WW8Num12"/>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1012365"/>
    <w:multiLevelType w:val="multilevel"/>
    <w:tmpl w:val="2410DA3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A3A0B"/>
    <w:multiLevelType w:val="multilevel"/>
    <w:tmpl w:val="2410DA3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13A8D"/>
    <w:multiLevelType w:val="multilevel"/>
    <w:tmpl w:val="E300F1B0"/>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2139E"/>
    <w:multiLevelType w:val="hybridMultilevel"/>
    <w:tmpl w:val="AB80D9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CBF77F6"/>
    <w:multiLevelType w:val="hybridMultilevel"/>
    <w:tmpl w:val="D25003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261BE"/>
    <w:multiLevelType w:val="multilevel"/>
    <w:tmpl w:val="0074C724"/>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506AF"/>
    <w:multiLevelType w:val="hybridMultilevel"/>
    <w:tmpl w:val="5090FEBE"/>
    <w:lvl w:ilvl="0" w:tplc="A3488D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5C70A3"/>
    <w:multiLevelType w:val="multilevel"/>
    <w:tmpl w:val="17FA3BBA"/>
    <w:lvl w:ilvl="0">
      <w:start w:val="1"/>
      <w:numFmt w:val="bullet"/>
      <w:lvlText w:val=""/>
      <w:lvlJc w:val="left"/>
      <w:pPr>
        <w:tabs>
          <w:tab w:val="num" w:pos="720"/>
        </w:tabs>
        <w:ind w:left="720" w:hanging="360"/>
      </w:pPr>
      <w:rPr>
        <w:rFonts w:ascii="Wingdings" w:hAnsi="Wingdings" w:hint="default"/>
        <w:sz w:val="24"/>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F4DA4"/>
    <w:multiLevelType w:val="hybridMultilevel"/>
    <w:tmpl w:val="8E6A0CC6"/>
    <w:lvl w:ilvl="0" w:tplc="A3488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78061F"/>
    <w:multiLevelType w:val="hybridMultilevel"/>
    <w:tmpl w:val="1D0C96B0"/>
    <w:lvl w:ilvl="0" w:tplc="A3488D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4970F8E"/>
    <w:multiLevelType w:val="multilevel"/>
    <w:tmpl w:val="D5FEFEA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F5AA0"/>
    <w:multiLevelType w:val="multilevel"/>
    <w:tmpl w:val="70F27FC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77804"/>
    <w:multiLevelType w:val="multilevel"/>
    <w:tmpl w:val="1206E67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14"/>
  </w:num>
  <w:num w:numId="6">
    <w:abstractNumId w:val="9"/>
  </w:num>
  <w:num w:numId="7">
    <w:abstractNumId w:val="6"/>
  </w:num>
  <w:num w:numId="8">
    <w:abstractNumId w:val="13"/>
  </w:num>
  <w:num w:numId="9">
    <w:abstractNumId w:val="12"/>
  </w:num>
  <w:num w:numId="10">
    <w:abstractNumId w:val="5"/>
  </w:num>
  <w:num w:numId="11">
    <w:abstractNumId w:val="8"/>
  </w:num>
  <w:num w:numId="12">
    <w:abstractNumId w:val="10"/>
  </w:num>
  <w:num w:numId="1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3A12DB"/>
    <w:rsid w:val="00013742"/>
    <w:rsid w:val="00022372"/>
    <w:rsid w:val="00034068"/>
    <w:rsid w:val="00044ADD"/>
    <w:rsid w:val="000A4F28"/>
    <w:rsid w:val="000C477E"/>
    <w:rsid w:val="001730B2"/>
    <w:rsid w:val="001850DE"/>
    <w:rsid w:val="001B39E4"/>
    <w:rsid w:val="002275E1"/>
    <w:rsid w:val="002E2426"/>
    <w:rsid w:val="002F45BE"/>
    <w:rsid w:val="0031315A"/>
    <w:rsid w:val="003410F0"/>
    <w:rsid w:val="00344A5B"/>
    <w:rsid w:val="00356AD0"/>
    <w:rsid w:val="00363C96"/>
    <w:rsid w:val="00365E14"/>
    <w:rsid w:val="003A12DB"/>
    <w:rsid w:val="00411102"/>
    <w:rsid w:val="00426074"/>
    <w:rsid w:val="00452A49"/>
    <w:rsid w:val="0045309E"/>
    <w:rsid w:val="004817E8"/>
    <w:rsid w:val="00487767"/>
    <w:rsid w:val="004E77AC"/>
    <w:rsid w:val="004F5515"/>
    <w:rsid w:val="0050493F"/>
    <w:rsid w:val="005469B5"/>
    <w:rsid w:val="00580E21"/>
    <w:rsid w:val="005A7A59"/>
    <w:rsid w:val="005D2B66"/>
    <w:rsid w:val="005D6593"/>
    <w:rsid w:val="0066276F"/>
    <w:rsid w:val="00664DF6"/>
    <w:rsid w:val="006908F8"/>
    <w:rsid w:val="00697182"/>
    <w:rsid w:val="006D29EF"/>
    <w:rsid w:val="006D5237"/>
    <w:rsid w:val="006E2187"/>
    <w:rsid w:val="006F09CA"/>
    <w:rsid w:val="007229AB"/>
    <w:rsid w:val="007315D8"/>
    <w:rsid w:val="00741355"/>
    <w:rsid w:val="007F0220"/>
    <w:rsid w:val="00821655"/>
    <w:rsid w:val="00851D98"/>
    <w:rsid w:val="008613C4"/>
    <w:rsid w:val="008A1D75"/>
    <w:rsid w:val="008E5B70"/>
    <w:rsid w:val="00963799"/>
    <w:rsid w:val="0096592F"/>
    <w:rsid w:val="00985E11"/>
    <w:rsid w:val="009A0CE1"/>
    <w:rsid w:val="009E5D9E"/>
    <w:rsid w:val="00A348FD"/>
    <w:rsid w:val="00A45C48"/>
    <w:rsid w:val="00A73828"/>
    <w:rsid w:val="00AD174C"/>
    <w:rsid w:val="00AD2C4F"/>
    <w:rsid w:val="00AF2F15"/>
    <w:rsid w:val="00B04A00"/>
    <w:rsid w:val="00B23D9B"/>
    <w:rsid w:val="00B27E80"/>
    <w:rsid w:val="00B95EDF"/>
    <w:rsid w:val="00BC2D8A"/>
    <w:rsid w:val="00BC46E7"/>
    <w:rsid w:val="00C06911"/>
    <w:rsid w:val="00C357FC"/>
    <w:rsid w:val="00CA11F4"/>
    <w:rsid w:val="00CA283A"/>
    <w:rsid w:val="00CB45D9"/>
    <w:rsid w:val="00CD78DC"/>
    <w:rsid w:val="00D5101D"/>
    <w:rsid w:val="00D64C1A"/>
    <w:rsid w:val="00D65014"/>
    <w:rsid w:val="00D73EDF"/>
    <w:rsid w:val="00DC7180"/>
    <w:rsid w:val="00DD3CD2"/>
    <w:rsid w:val="00E20D6C"/>
    <w:rsid w:val="00E36655"/>
    <w:rsid w:val="00E85F74"/>
    <w:rsid w:val="00E92219"/>
    <w:rsid w:val="00EE16E5"/>
    <w:rsid w:val="00F1247F"/>
    <w:rsid w:val="00F42575"/>
    <w:rsid w:val="00FD4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6">
    <w:name w:val="heading 6"/>
    <w:basedOn w:val="a"/>
    <w:next w:val="a"/>
    <w:link w:val="60"/>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2DB"/>
    <w:pPr>
      <w:spacing w:before="100" w:beforeAutospacing="1" w:after="100" w:afterAutospacing="1"/>
    </w:pPr>
    <w:rPr>
      <w:color w:val="000000"/>
    </w:rPr>
  </w:style>
  <w:style w:type="character" w:styleId="a4">
    <w:name w:val="Strong"/>
    <w:basedOn w:val="a0"/>
    <w:uiPriority w:val="99"/>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unhideWhenUsed/>
    <w:rsid w:val="006D29EF"/>
    <w:pPr>
      <w:tabs>
        <w:tab w:val="center" w:pos="4677"/>
        <w:tab w:val="right" w:pos="9355"/>
      </w:tabs>
    </w:pPr>
  </w:style>
  <w:style w:type="character" w:customStyle="1" w:styleId="a6">
    <w:name w:val="Верхний колонтитул Знак"/>
    <w:basedOn w:val="a0"/>
    <w:link w:val="a5"/>
    <w:uiPriority w:val="99"/>
    <w:rsid w:val="006D29EF"/>
    <w:rPr>
      <w:rFonts w:ascii="Times New Roman" w:eastAsia="Times New Roman" w:hAnsi="Times New Roman"/>
      <w:sz w:val="24"/>
      <w:szCs w:val="24"/>
    </w:rPr>
  </w:style>
  <w:style w:type="paragraph" w:styleId="a7">
    <w:name w:val="footer"/>
    <w:basedOn w:val="a"/>
    <w:link w:val="a8"/>
    <w:uiPriority w:val="99"/>
    <w:unhideWhenUsed/>
    <w:rsid w:val="006D29EF"/>
    <w:pPr>
      <w:tabs>
        <w:tab w:val="center" w:pos="4677"/>
        <w:tab w:val="right" w:pos="9355"/>
      </w:tabs>
    </w:pPr>
  </w:style>
  <w:style w:type="character" w:customStyle="1" w:styleId="a8">
    <w:name w:val="Нижний колонтитул Знак"/>
    <w:basedOn w:val="a0"/>
    <w:link w:val="a7"/>
    <w:uiPriority w:val="99"/>
    <w:rsid w:val="006D29EF"/>
    <w:rPr>
      <w:rFonts w:ascii="Times New Roman" w:eastAsia="Times New Roman" w:hAnsi="Times New Roman"/>
      <w:sz w:val="24"/>
      <w:szCs w:val="24"/>
    </w:rPr>
  </w:style>
  <w:style w:type="paragraph" w:styleId="a9">
    <w:name w:val="Balloon Text"/>
    <w:basedOn w:val="a"/>
    <w:link w:val="aa"/>
    <w:uiPriority w:val="99"/>
    <w:semiHidden/>
    <w:unhideWhenUsed/>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rsid w:val="006D29EF"/>
    <w:rPr>
      <w:rFonts w:ascii="Tahoma" w:eastAsia="Times New Roman" w:hAnsi="Tahoma" w:cs="Tahoma"/>
      <w:sz w:val="16"/>
      <w:szCs w:val="16"/>
    </w:rPr>
  </w:style>
  <w:style w:type="character" w:styleId="ab">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c">
    <w:name w:val="Основной текст с отступом Знак"/>
    <w:link w:val="ad"/>
    <w:locked/>
    <w:rsid w:val="003410F0"/>
    <w:rPr>
      <w:sz w:val="28"/>
    </w:rPr>
  </w:style>
  <w:style w:type="paragraph" w:styleId="ad">
    <w:name w:val="Body Text Indent"/>
    <w:basedOn w:val="a"/>
    <w:link w:val="ac"/>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e">
    <w:name w:val="Текст Знак"/>
    <w:link w:val="af"/>
    <w:semiHidden/>
    <w:locked/>
    <w:rsid w:val="003410F0"/>
    <w:rPr>
      <w:rFonts w:ascii="Courier New" w:hAnsi="Courier New"/>
    </w:rPr>
  </w:style>
  <w:style w:type="paragraph" w:styleId="af">
    <w:name w:val="Plain Text"/>
    <w:basedOn w:val="a"/>
    <w:link w:val="ae"/>
    <w:semiHidden/>
    <w:rsid w:val="003410F0"/>
    <w:pPr>
      <w:spacing w:before="0"/>
    </w:pPr>
    <w:rPr>
      <w:rFonts w:ascii="Courier New" w:eastAsia="Calibri" w:hAnsi="Courier New"/>
      <w:sz w:val="20"/>
      <w:szCs w:val="20"/>
      <w:lang w:eastAsia="ko-KR"/>
    </w:rPr>
  </w:style>
  <w:style w:type="character" w:customStyle="1" w:styleId="10">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0">
    <w:name w:val="List Paragraph"/>
    <w:basedOn w:val="a"/>
    <w:uiPriority w:val="99"/>
    <w:qFormat/>
    <w:rsid w:val="00CD78DC"/>
    <w:pPr>
      <w:ind w:left="720"/>
      <w:contextualSpacing/>
    </w:pPr>
  </w:style>
  <w:style w:type="character" w:styleId="af1">
    <w:name w:val="Hyperlink"/>
    <w:basedOn w:val="a0"/>
    <w:rsid w:val="00363C96"/>
    <w:rPr>
      <w:color w:val="0000FF"/>
      <w:u w:val="single"/>
    </w:rPr>
  </w:style>
  <w:style w:type="character" w:customStyle="1" w:styleId="af2">
    <w:name w:val="Название Знак"/>
    <w:basedOn w:val="a0"/>
    <w:link w:val="af3"/>
    <w:locked/>
    <w:rsid w:val="00363C96"/>
    <w:rPr>
      <w:b/>
      <w:bCs/>
      <w:sz w:val="28"/>
      <w:szCs w:val="24"/>
    </w:rPr>
  </w:style>
  <w:style w:type="paragraph" w:styleId="af3">
    <w:name w:val="Title"/>
    <w:basedOn w:val="a"/>
    <w:link w:val="af2"/>
    <w:qFormat/>
    <w:locked/>
    <w:rsid w:val="00363C96"/>
    <w:pPr>
      <w:spacing w:before="0"/>
      <w:jc w:val="center"/>
    </w:pPr>
    <w:rPr>
      <w:rFonts w:ascii="Calibri" w:eastAsia="Calibri" w:hAnsi="Calibri"/>
      <w:b/>
      <w:bCs/>
      <w:sz w:val="28"/>
      <w:lang w:eastAsia="ko-KR"/>
    </w:rPr>
  </w:style>
  <w:style w:type="character" w:customStyle="1" w:styleId="11">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Обычный1"/>
    <w:basedOn w:val="a"/>
    <w:rsid w:val="00363C96"/>
    <w:pPr>
      <w:spacing w:before="0"/>
      <w:jc w:val="both"/>
    </w:pPr>
    <w:rPr>
      <w:rFonts w:ascii="Arial" w:hAnsi="Arial" w:cs="Arial"/>
      <w:color w:val="000000"/>
    </w:rPr>
  </w:style>
  <w:style w:type="paragraph" w:styleId="af4">
    <w:name w:val="No Spacing"/>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6">
    <w:name w:val="heading 6"/>
    <w:basedOn w:val="a"/>
    <w:next w:val="a"/>
    <w:link w:val="60"/>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2DB"/>
    <w:pPr>
      <w:spacing w:before="100" w:beforeAutospacing="1" w:after="100" w:afterAutospacing="1"/>
    </w:pPr>
    <w:rPr>
      <w:color w:val="000000"/>
    </w:rPr>
  </w:style>
  <w:style w:type="character" w:styleId="a4">
    <w:name w:val="Strong"/>
    <w:basedOn w:val="a0"/>
    <w:uiPriority w:val="99"/>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unhideWhenUsed/>
    <w:rsid w:val="006D29EF"/>
    <w:pPr>
      <w:tabs>
        <w:tab w:val="center" w:pos="4677"/>
        <w:tab w:val="right" w:pos="9355"/>
      </w:tabs>
    </w:pPr>
  </w:style>
  <w:style w:type="character" w:customStyle="1" w:styleId="a6">
    <w:name w:val="Верхний колонтитул Знак"/>
    <w:basedOn w:val="a0"/>
    <w:link w:val="a5"/>
    <w:uiPriority w:val="99"/>
    <w:rsid w:val="006D29EF"/>
    <w:rPr>
      <w:rFonts w:ascii="Times New Roman" w:eastAsia="Times New Roman" w:hAnsi="Times New Roman"/>
      <w:sz w:val="24"/>
      <w:szCs w:val="24"/>
    </w:rPr>
  </w:style>
  <w:style w:type="paragraph" w:styleId="a7">
    <w:name w:val="footer"/>
    <w:basedOn w:val="a"/>
    <w:link w:val="a8"/>
    <w:uiPriority w:val="99"/>
    <w:unhideWhenUsed/>
    <w:rsid w:val="006D29EF"/>
    <w:pPr>
      <w:tabs>
        <w:tab w:val="center" w:pos="4677"/>
        <w:tab w:val="right" w:pos="9355"/>
      </w:tabs>
    </w:pPr>
  </w:style>
  <w:style w:type="character" w:customStyle="1" w:styleId="a8">
    <w:name w:val="Нижний колонтитул Знак"/>
    <w:basedOn w:val="a0"/>
    <w:link w:val="a7"/>
    <w:uiPriority w:val="99"/>
    <w:rsid w:val="006D29EF"/>
    <w:rPr>
      <w:rFonts w:ascii="Times New Roman" w:eastAsia="Times New Roman" w:hAnsi="Times New Roman"/>
      <w:sz w:val="24"/>
      <w:szCs w:val="24"/>
    </w:rPr>
  </w:style>
  <w:style w:type="paragraph" w:styleId="a9">
    <w:name w:val="Balloon Text"/>
    <w:basedOn w:val="a"/>
    <w:link w:val="aa"/>
    <w:uiPriority w:val="99"/>
    <w:semiHidden/>
    <w:unhideWhenUsed/>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rsid w:val="006D29EF"/>
    <w:rPr>
      <w:rFonts w:ascii="Tahoma" w:eastAsia="Times New Roman" w:hAnsi="Tahoma" w:cs="Tahoma"/>
      <w:sz w:val="16"/>
      <w:szCs w:val="16"/>
    </w:rPr>
  </w:style>
  <w:style w:type="character" w:styleId="ab">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c">
    <w:name w:val="Основной текст с отступом Знак"/>
    <w:link w:val="ad"/>
    <w:locked/>
    <w:rsid w:val="003410F0"/>
    <w:rPr>
      <w:sz w:val="28"/>
    </w:rPr>
  </w:style>
  <w:style w:type="paragraph" w:styleId="ad">
    <w:name w:val="Body Text Indent"/>
    <w:basedOn w:val="a"/>
    <w:link w:val="ac"/>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e">
    <w:name w:val="Текст Знак"/>
    <w:link w:val="af"/>
    <w:semiHidden/>
    <w:locked/>
    <w:rsid w:val="003410F0"/>
    <w:rPr>
      <w:rFonts w:ascii="Courier New" w:hAnsi="Courier New"/>
    </w:rPr>
  </w:style>
  <w:style w:type="paragraph" w:styleId="af">
    <w:name w:val="Plain Text"/>
    <w:basedOn w:val="a"/>
    <w:link w:val="ae"/>
    <w:semiHidden/>
    <w:rsid w:val="003410F0"/>
    <w:pPr>
      <w:spacing w:before="0"/>
    </w:pPr>
    <w:rPr>
      <w:rFonts w:ascii="Courier New" w:eastAsia="Calibri" w:hAnsi="Courier New"/>
      <w:sz w:val="20"/>
      <w:szCs w:val="20"/>
      <w:lang w:eastAsia="ko-KR"/>
    </w:rPr>
  </w:style>
  <w:style w:type="character" w:customStyle="1" w:styleId="10">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0">
    <w:name w:val="List Paragraph"/>
    <w:basedOn w:val="a"/>
    <w:uiPriority w:val="99"/>
    <w:qFormat/>
    <w:rsid w:val="00CD78DC"/>
    <w:pPr>
      <w:ind w:left="720"/>
      <w:contextualSpacing/>
    </w:pPr>
  </w:style>
  <w:style w:type="character" w:styleId="af1">
    <w:name w:val="Hyperlink"/>
    <w:basedOn w:val="a0"/>
    <w:rsid w:val="00363C96"/>
    <w:rPr>
      <w:color w:val="0000FF"/>
      <w:u w:val="single"/>
    </w:rPr>
  </w:style>
  <w:style w:type="character" w:customStyle="1" w:styleId="af2">
    <w:name w:val="Название Знак"/>
    <w:basedOn w:val="a0"/>
    <w:link w:val="af3"/>
    <w:locked/>
    <w:rsid w:val="00363C96"/>
    <w:rPr>
      <w:b/>
      <w:bCs/>
      <w:sz w:val="28"/>
      <w:szCs w:val="24"/>
    </w:rPr>
  </w:style>
  <w:style w:type="paragraph" w:styleId="af3">
    <w:name w:val="Title"/>
    <w:basedOn w:val="a"/>
    <w:link w:val="af2"/>
    <w:qFormat/>
    <w:locked/>
    <w:rsid w:val="00363C96"/>
    <w:pPr>
      <w:spacing w:before="0"/>
      <w:jc w:val="center"/>
    </w:pPr>
    <w:rPr>
      <w:rFonts w:ascii="Calibri" w:eastAsia="Calibri" w:hAnsi="Calibri"/>
      <w:b/>
      <w:bCs/>
      <w:sz w:val="28"/>
      <w:lang w:eastAsia="ko-KR"/>
    </w:rPr>
  </w:style>
  <w:style w:type="character" w:customStyle="1" w:styleId="11">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Обычный1"/>
    <w:basedOn w:val="a"/>
    <w:rsid w:val="00363C96"/>
    <w:pPr>
      <w:spacing w:before="0"/>
      <w:jc w:val="both"/>
    </w:pPr>
    <w:rPr>
      <w:rFonts w:ascii="Arial" w:hAnsi="Arial" w:cs="Arial"/>
      <w:color w:val="000000"/>
    </w:rPr>
  </w:style>
  <w:style w:type="paragraph" w:styleId="af4">
    <w:name w:val="No Spacing"/>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s>
</file>

<file path=word/webSettings.xml><?xml version="1.0" encoding="utf-8"?>
<w:webSettings xmlns:r="http://schemas.openxmlformats.org/officeDocument/2006/relationships" xmlns:w="http://schemas.openxmlformats.org/wordprocessingml/2006/main">
  <w:divs>
    <w:div w:id="17000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uschool57.ucoz.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667E66C040A37583ECA844624B18B6E156E182204E9870A8F5B245A4FE7DDBF68AB28E2B379BB7EtC10N" TargetMode="External"/><Relationship Id="rId4" Type="http://schemas.openxmlformats.org/officeDocument/2006/relationships/settings" Target="settings.xml"/><Relationship Id="rId9" Type="http://schemas.openxmlformats.org/officeDocument/2006/relationships/hyperlink" Target="consultantplus://offline/ref=71D91260252FA6F509F4B63F3CE5E13C0DF45CA5A62429F63D7F0797FBC42363530814BCB841D9AECFd1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ABD1-CD70-4C47-B24F-0CDFD191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EV</cp:lastModifiedBy>
  <cp:revision>7</cp:revision>
  <dcterms:created xsi:type="dcterms:W3CDTF">2015-03-10T05:16:00Z</dcterms:created>
  <dcterms:modified xsi:type="dcterms:W3CDTF">2016-03-02T10:20:00Z</dcterms:modified>
</cp:coreProperties>
</file>